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212D2B" w14:textId="77777777" w:rsidR="00112E84" w:rsidRDefault="0022611F">
      <w:pPr>
        <w:pStyle w:val="Corpsdetexte"/>
        <w:tabs>
          <w:tab w:val="left" w:pos="781"/>
        </w:tabs>
        <w:ind w:right="-2"/>
        <w:jc w:val="center"/>
        <w:rPr>
          <w:rFonts w:ascii="Marianne" w:hAnsi="Marianne" w:cs="Arial"/>
          <w:color w:val="000000"/>
          <w:sz w:val="20"/>
          <w:szCs w:val="20"/>
        </w:rPr>
      </w:pPr>
      <w:r>
        <w:rPr>
          <w:b/>
          <w:bCs/>
          <w:noProof/>
          <w:lang w:eastAsia="fr-FR" w:bidi="ar-SA"/>
        </w:rPr>
        <w:drawing>
          <wp:anchor distT="0" distB="0" distL="114300" distR="114300" simplePos="0" relativeHeight="251660288" behindDoc="0" locked="0" layoutInCell="1" allowOverlap="1" wp14:anchorId="2279CE41" wp14:editId="35EA5554">
            <wp:simplePos x="0" y="0"/>
            <wp:positionH relativeFrom="column">
              <wp:posOffset>0</wp:posOffset>
            </wp:positionH>
            <wp:positionV relativeFrom="page">
              <wp:posOffset>290855</wp:posOffset>
            </wp:positionV>
            <wp:extent cx="791845" cy="895350"/>
            <wp:effectExtent l="0" t="0" r="8255" b="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pic:cNvPicPr>
                  </pic:nvPicPr>
                  <pic:blipFill>
                    <a:blip r:embed="rId8"/>
                    <a:stretch/>
                  </pic:blipFill>
                  <pic:spPr bwMode="auto">
                    <a:xfrm>
                      <a:off x="0" y="0"/>
                      <a:ext cx="791845" cy="89535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Marianne" w:hAnsi="Marianne" w:cs="Arial"/>
          <w:color w:val="000000"/>
          <w:sz w:val="20"/>
          <w:szCs w:val="20"/>
        </w:rPr>
        <w:br w:type="textWrapping" w:clear="all"/>
      </w:r>
    </w:p>
    <w:p w14:paraId="64CE8763" w14:textId="77777777" w:rsidR="00112E84" w:rsidRDefault="00112E84">
      <w:pPr>
        <w:pStyle w:val="Corpsdetexte"/>
        <w:tabs>
          <w:tab w:val="left" w:pos="781"/>
        </w:tabs>
        <w:ind w:right="-2"/>
        <w:jc w:val="center"/>
        <w:rPr>
          <w:rFonts w:ascii="Marianne" w:hAnsi="Marianne" w:cs="Arial"/>
          <w:color w:val="000000"/>
          <w:sz w:val="20"/>
          <w:szCs w:val="20"/>
        </w:rPr>
      </w:pPr>
    </w:p>
    <w:p w14:paraId="622CC6B7" w14:textId="77777777" w:rsidR="00112E84" w:rsidRDefault="0022611F">
      <w:pPr>
        <w:pStyle w:val="Corpsdetexte"/>
        <w:tabs>
          <w:tab w:val="left" w:pos="781"/>
        </w:tabs>
        <w:ind w:right="-2"/>
        <w:jc w:val="center"/>
        <w:rPr>
          <w:rFonts w:ascii="Marianne" w:hAnsi="Marianne" w:cs="Arial"/>
          <w:color w:val="000000"/>
          <w:sz w:val="20"/>
          <w:szCs w:val="20"/>
        </w:rPr>
      </w:pPr>
      <w:r>
        <w:rPr>
          <w:rFonts w:ascii="Marianne" w:hAnsi="Marianne" w:cs="Arial"/>
          <w:color w:val="000000"/>
          <w:sz w:val="20"/>
          <w:szCs w:val="20"/>
        </w:rPr>
        <w:t>Direction des Services Administratifs et Financiers</w:t>
      </w:r>
    </w:p>
    <w:tbl>
      <w:tblPr>
        <w:tblW w:w="10348" w:type="dxa"/>
        <w:tblInd w:w="55" w:type="dxa"/>
        <w:shd w:val="solid" w:color="66CCFF" w:fill="FFFFFF" w:themeFill="background1"/>
        <w:tblCellMar>
          <w:top w:w="55" w:type="dxa"/>
          <w:left w:w="55" w:type="dxa"/>
          <w:bottom w:w="55" w:type="dxa"/>
          <w:right w:w="55" w:type="dxa"/>
        </w:tblCellMar>
        <w:tblLook w:val="0000" w:firstRow="0" w:lastRow="0" w:firstColumn="0" w:lastColumn="0" w:noHBand="0" w:noVBand="0"/>
      </w:tblPr>
      <w:tblGrid>
        <w:gridCol w:w="8615"/>
        <w:gridCol w:w="1733"/>
      </w:tblGrid>
      <w:tr w:rsidR="00112E84" w14:paraId="74A7768C" w14:textId="77777777">
        <w:trPr>
          <w:trHeight w:val="597"/>
        </w:trPr>
        <w:tc>
          <w:tcPr>
            <w:tcW w:w="8615" w:type="dxa"/>
            <w:shd w:val="solid" w:color="66CCFF" w:fill="FFFFFF" w:themeFill="background1"/>
          </w:tcPr>
          <w:p w14:paraId="6AD04DF1" w14:textId="77777777" w:rsidR="00112E84" w:rsidRDefault="0022611F">
            <w:pPr>
              <w:pStyle w:val="Contenudetableau"/>
              <w:spacing w:after="0"/>
              <w:ind w:left="28" w:firstLine="1559"/>
              <w:jc w:val="center"/>
              <w:rPr>
                <w:rFonts w:ascii="Marianne" w:hAnsi="Marianne" w:cs="Arial"/>
                <w:sz w:val="20"/>
                <w:szCs w:val="20"/>
              </w:rPr>
            </w:pPr>
            <w:r>
              <w:rPr>
                <w:rFonts w:ascii="Marianne" w:hAnsi="Marianne" w:cs="Arial"/>
                <w:sz w:val="20"/>
                <w:szCs w:val="20"/>
              </w:rPr>
              <w:t>ACCORD-CADRE INTERMINISTERIEL</w:t>
            </w:r>
          </w:p>
          <w:p w14:paraId="544B133B" w14:textId="77777777" w:rsidR="00112E84" w:rsidRDefault="0022611F">
            <w:pPr>
              <w:pStyle w:val="Contenudetableau"/>
              <w:spacing w:after="0"/>
              <w:ind w:left="28" w:firstLine="1559"/>
              <w:jc w:val="center"/>
              <w:rPr>
                <w:rFonts w:ascii="Marianne" w:hAnsi="Marianne" w:cs="Arial"/>
                <w:b/>
                <w:bCs/>
                <w:sz w:val="20"/>
                <w:szCs w:val="20"/>
              </w:rPr>
            </w:pPr>
            <w:r>
              <w:rPr>
                <w:rFonts w:ascii="Marianne" w:hAnsi="Marianne" w:cs="Arial"/>
                <w:b/>
                <w:bCs/>
                <w:sz w:val="20"/>
                <w:szCs w:val="20"/>
              </w:rPr>
              <w:t>ACTE D’ENGAGEMENT</w:t>
            </w:r>
          </w:p>
        </w:tc>
        <w:tc>
          <w:tcPr>
            <w:tcW w:w="1733" w:type="dxa"/>
            <w:shd w:val="solid" w:color="66CCFF" w:fill="FFFFFF" w:themeFill="background1"/>
          </w:tcPr>
          <w:p w14:paraId="5F2DA1DD" w14:textId="77777777" w:rsidR="00112E84" w:rsidRDefault="0022611F">
            <w:pPr>
              <w:pStyle w:val="Contenudetableau"/>
              <w:spacing w:after="0"/>
              <w:jc w:val="both"/>
              <w:rPr>
                <w:rFonts w:ascii="Marianne" w:hAnsi="Marianne" w:cs="Arial"/>
                <w:sz w:val="20"/>
                <w:szCs w:val="20"/>
              </w:rPr>
            </w:pPr>
            <w:r>
              <w:rPr>
                <w:rFonts w:ascii="Marianne" w:hAnsi="Marianne" w:cs="Arial"/>
                <w:b/>
                <w:bCs/>
                <w:sz w:val="20"/>
                <w:szCs w:val="20"/>
              </w:rPr>
              <w:t>ATTRI1</w:t>
            </w:r>
          </w:p>
        </w:tc>
      </w:tr>
    </w:tbl>
    <w:p w14:paraId="577BBBD7" w14:textId="77777777" w:rsidR="00112E84" w:rsidRDefault="0022611F">
      <w:pPr>
        <w:widowControl/>
        <w:suppressAutoHyphens/>
        <w:spacing w:before="240" w:after="0" w:line="240" w:lineRule="auto"/>
        <w:ind w:firstLine="708"/>
        <w:rPr>
          <w:rFonts w:ascii="Marianne" w:hAnsi="Marianne" w:cs="Calibri"/>
          <w:b/>
          <w:sz w:val="20"/>
          <w:szCs w:val="20"/>
          <w:lang w:bidi="ar-SA"/>
        </w:rPr>
      </w:pPr>
      <w:r>
        <w:rPr>
          <w:rFonts w:ascii="Marianne" w:hAnsi="Marianne" w:cs="Calibri"/>
          <w:b/>
          <w:sz w:val="20"/>
          <w:szCs w:val="20"/>
          <w:lang w:bidi="ar-SA"/>
        </w:rPr>
        <w:t>N° Chorus</w:t>
      </w:r>
      <w:r>
        <w:rPr>
          <w:rFonts w:ascii="Marianne" w:hAnsi="Marianne" w:cs="Calibri"/>
          <w:sz w:val="20"/>
          <w:szCs w:val="20"/>
          <w:lang w:bidi="ar-SA"/>
        </w:rPr>
        <w:t xml:space="preserve"> : </w:t>
      </w:r>
      <w:r>
        <w:rPr>
          <w:rFonts w:ascii="Marianne" w:hAnsi="Marianne" w:cs="Calibri"/>
          <w:sz w:val="20"/>
          <w:szCs w:val="20"/>
          <w:lang w:bidi="ar-SA"/>
        </w:rPr>
        <w:tab/>
      </w:r>
      <w:r>
        <w:rPr>
          <w:rFonts w:ascii="Marianne" w:hAnsi="Marianne" w:cs="Calibri"/>
          <w:sz w:val="20"/>
          <w:szCs w:val="20"/>
          <w:lang w:bidi="ar-SA"/>
        </w:rPr>
        <w:tab/>
      </w:r>
      <w:r>
        <w:rPr>
          <w:rFonts w:ascii="Marianne" w:hAnsi="Marianne" w:cs="Calibri"/>
          <w:sz w:val="20"/>
          <w:szCs w:val="20"/>
          <w:lang w:bidi="ar-SA"/>
        </w:rPr>
        <w:tab/>
      </w:r>
      <w:r>
        <w:rPr>
          <w:rFonts w:ascii="Marianne" w:hAnsi="Marianne" w:cs="Calibri"/>
          <w:sz w:val="20"/>
          <w:szCs w:val="20"/>
          <w:lang w:bidi="ar-SA"/>
        </w:rPr>
        <w:tab/>
      </w:r>
      <w:r>
        <w:rPr>
          <w:rFonts w:ascii="Marianne" w:hAnsi="Marianne" w:cs="Calibri"/>
          <w:sz w:val="20"/>
          <w:szCs w:val="20"/>
          <w:lang w:bidi="ar-SA"/>
        </w:rPr>
        <w:tab/>
      </w:r>
      <w:r>
        <w:rPr>
          <w:rFonts w:ascii="Marianne" w:hAnsi="Marianne" w:cs="Calibri"/>
          <w:sz w:val="20"/>
          <w:szCs w:val="20"/>
          <w:lang w:bidi="ar-SA"/>
        </w:rPr>
        <w:tab/>
      </w:r>
      <w:r>
        <w:rPr>
          <w:rFonts w:ascii="Marianne" w:hAnsi="Marianne" w:cs="Calibri"/>
          <w:b/>
          <w:sz w:val="20"/>
          <w:szCs w:val="20"/>
          <w:lang w:bidi="ar-SA"/>
        </w:rPr>
        <w:t xml:space="preserve">Date de notification : </w:t>
      </w:r>
    </w:p>
    <w:p w14:paraId="40E1FEFF" w14:textId="77777777" w:rsidR="00112E84" w:rsidRDefault="0022611F">
      <w:pPr>
        <w:widowControl/>
        <w:suppressAutoHyphens/>
        <w:spacing w:before="240" w:after="0" w:line="240" w:lineRule="auto"/>
        <w:ind w:firstLine="708"/>
        <w:rPr>
          <w:rFonts w:ascii="Marianne" w:hAnsi="Marianne" w:cs="Calibri"/>
          <w:sz w:val="20"/>
          <w:szCs w:val="20"/>
          <w:lang w:bidi="ar-SA"/>
        </w:rPr>
      </w:pPr>
      <w:r>
        <w:rPr>
          <w:rFonts w:ascii="Marianne" w:hAnsi="Marianne" w:cs="Calibri"/>
          <w:b/>
          <w:sz w:val="20"/>
          <w:szCs w:val="20"/>
          <w:lang w:bidi="ar-SA"/>
        </w:rPr>
        <w:t>N° de marché :</w:t>
      </w:r>
    </w:p>
    <w:p w14:paraId="390058F3" w14:textId="77777777" w:rsidR="00112E84" w:rsidRDefault="0022611F">
      <w:pPr>
        <w:spacing w:after="0"/>
        <w:ind w:firstLine="708"/>
        <w:jc w:val="both"/>
        <w:rPr>
          <w:rFonts w:ascii="Marianne" w:hAnsi="Marianne" w:cs="Arial"/>
          <w:b/>
          <w:sz w:val="20"/>
          <w:szCs w:val="20"/>
        </w:rPr>
      </w:pPr>
      <w:r>
        <w:rPr>
          <w:rFonts w:ascii="Marianne" w:hAnsi="Marianne" w:cs="Arial"/>
          <w:sz w:val="20"/>
          <w:szCs w:val="20"/>
        </w:rPr>
        <w:tab/>
      </w:r>
      <w:r>
        <w:rPr>
          <w:rFonts w:ascii="Marianne" w:hAnsi="Marianne" w:cs="Arial"/>
          <w:sz w:val="20"/>
          <w:szCs w:val="20"/>
        </w:rPr>
        <w:tab/>
      </w:r>
      <w:r>
        <w:rPr>
          <w:rFonts w:ascii="Marianne" w:hAnsi="Marianne" w:cs="Arial"/>
          <w:sz w:val="20"/>
          <w:szCs w:val="20"/>
        </w:rPr>
        <w:tab/>
      </w:r>
      <w:r>
        <w:rPr>
          <w:rFonts w:ascii="Marianne" w:hAnsi="Marianne" w:cs="Arial"/>
          <w:sz w:val="20"/>
          <w:szCs w:val="20"/>
        </w:rPr>
        <w:tab/>
      </w:r>
    </w:p>
    <w:tbl>
      <w:tblPr>
        <w:tblW w:w="10348" w:type="dxa"/>
        <w:tblInd w:w="55" w:type="dxa"/>
        <w:tblCellMar>
          <w:top w:w="55" w:type="dxa"/>
          <w:left w:w="55" w:type="dxa"/>
          <w:bottom w:w="55" w:type="dxa"/>
          <w:right w:w="55" w:type="dxa"/>
        </w:tblCellMar>
        <w:tblLook w:val="0000" w:firstRow="0" w:lastRow="0" w:firstColumn="0" w:lastColumn="0" w:noHBand="0" w:noVBand="0"/>
      </w:tblPr>
      <w:tblGrid>
        <w:gridCol w:w="10348"/>
      </w:tblGrid>
      <w:tr w:rsidR="00112E84" w14:paraId="750A2B0D" w14:textId="77777777">
        <w:tc>
          <w:tcPr>
            <w:tcW w:w="10348" w:type="dxa"/>
            <w:shd w:val="clear" w:color="auto" w:fill="66CCFF"/>
          </w:tcPr>
          <w:p w14:paraId="5D6133B9" w14:textId="77777777" w:rsidR="00112E84" w:rsidRDefault="0022611F">
            <w:pPr>
              <w:pStyle w:val="Contenudetableau"/>
              <w:tabs>
                <w:tab w:val="left" w:pos="8175"/>
              </w:tabs>
              <w:spacing w:after="0"/>
              <w:jc w:val="both"/>
              <w:rPr>
                <w:rFonts w:ascii="Marianne" w:hAnsi="Marianne" w:cs="Arial"/>
                <w:sz w:val="20"/>
                <w:szCs w:val="20"/>
              </w:rPr>
            </w:pPr>
            <w:r>
              <w:rPr>
                <w:rFonts w:ascii="Marianne" w:hAnsi="Marianne" w:cs="Arial"/>
                <w:b/>
                <w:bCs/>
                <w:sz w:val="20"/>
                <w:szCs w:val="20"/>
              </w:rPr>
              <w:t>A – Objet de l’acte d’engagement</w:t>
            </w:r>
            <w:r>
              <w:rPr>
                <w:rFonts w:ascii="Marianne" w:hAnsi="Marianne" w:cs="Arial"/>
                <w:b/>
                <w:bCs/>
                <w:sz w:val="20"/>
                <w:szCs w:val="20"/>
              </w:rPr>
              <w:tab/>
            </w:r>
          </w:p>
        </w:tc>
      </w:tr>
    </w:tbl>
    <w:p w14:paraId="222292AD" w14:textId="77777777" w:rsidR="00112E84" w:rsidRDefault="00112E84">
      <w:pPr>
        <w:spacing w:after="0"/>
        <w:jc w:val="both"/>
        <w:rPr>
          <w:rFonts w:ascii="Marianne" w:eastAsia="Wingdings" w:hAnsi="Marianne" w:cs="Arial"/>
          <w:b/>
          <w:color w:val="000000"/>
          <w:sz w:val="20"/>
          <w:szCs w:val="20"/>
        </w:rPr>
      </w:pPr>
    </w:p>
    <w:p w14:paraId="2361C18E" w14:textId="20B9330F" w:rsidR="00112E84" w:rsidRDefault="0022611F">
      <w:pPr>
        <w:pBdr>
          <w:top w:val="single" w:sz="4" w:space="1" w:color="000000"/>
          <w:left w:val="single" w:sz="4" w:space="4" w:color="000000"/>
          <w:bottom w:val="single" w:sz="4" w:space="1" w:color="000000"/>
          <w:right w:val="single" w:sz="4" w:space="4" w:color="000000"/>
        </w:pBdr>
        <w:spacing w:after="0"/>
        <w:jc w:val="center"/>
        <w:rPr>
          <w:rFonts w:ascii="Marianne" w:eastAsia="Calibri" w:hAnsi="Marianne" w:cs="Calibri"/>
          <w:b/>
          <w:sz w:val="20"/>
          <w:szCs w:val="20"/>
          <w:lang w:eastAsia="ja-JP" w:bidi="fa-IR"/>
        </w:rPr>
      </w:pPr>
      <w:r>
        <w:rPr>
          <w:rFonts w:ascii="Marianne" w:hAnsi="Marianne" w:cs="Arial"/>
          <w:b/>
          <w:sz w:val="20"/>
          <w:szCs w:val="20"/>
        </w:rPr>
        <w:t xml:space="preserve">Objet de la consultation : </w:t>
      </w:r>
      <w:r>
        <w:rPr>
          <w:rFonts w:ascii="Marianne" w:hAnsi="Marianne" w:cs="Arial"/>
          <w:b/>
          <w:bCs/>
          <w:sz w:val="20"/>
          <w:szCs w:val="20"/>
        </w:rPr>
        <w:t>Réalisation de services numériques en mode produit agile à impact</w:t>
      </w:r>
    </w:p>
    <w:p w14:paraId="784B1BBB" w14:textId="77777777" w:rsidR="00112E84" w:rsidRPr="0018145E" w:rsidRDefault="00112E84">
      <w:pPr>
        <w:pStyle w:val="Paragraphedeliste"/>
        <w:spacing w:after="0"/>
        <w:ind w:left="3540"/>
        <w:jc w:val="both"/>
        <w:rPr>
          <w:rFonts w:ascii="Marianne" w:hAnsi="Marianne" w:cs="Arial"/>
          <w:b/>
          <w:bCs/>
          <w:sz w:val="20"/>
          <w:szCs w:val="20"/>
        </w:rPr>
      </w:pPr>
    </w:p>
    <w:p w14:paraId="6E708152" w14:textId="77777777" w:rsidR="0018145E" w:rsidRDefault="0022611F">
      <w:pPr>
        <w:pStyle w:val="Paragraphedeliste"/>
        <w:numPr>
          <w:ilvl w:val="0"/>
          <w:numId w:val="8"/>
        </w:numPr>
        <w:spacing w:after="0"/>
        <w:ind w:left="708"/>
        <w:jc w:val="both"/>
        <w:rPr>
          <w:rFonts w:ascii="Marianne" w:hAnsi="Marianne" w:cs="Arial"/>
          <w:b/>
          <w:bCs/>
          <w:sz w:val="20"/>
          <w:szCs w:val="20"/>
        </w:rPr>
      </w:pPr>
      <w:r w:rsidRPr="0018145E">
        <w:rPr>
          <w:rFonts w:ascii="Marianne" w:hAnsi="Marianne" w:cs="Arial"/>
          <w:b/>
          <w:bCs/>
          <w:sz w:val="20"/>
          <w:szCs w:val="20"/>
        </w:rPr>
        <w:t xml:space="preserve">Cet acte d’engagement correspond </w:t>
      </w:r>
      <w:r w:rsidRPr="00EE35C8">
        <w:rPr>
          <w:rFonts w:ascii="Marianne" w:hAnsi="Marianne" w:cs="Arial"/>
          <w:b/>
          <w:bCs/>
          <w:sz w:val="20"/>
          <w:szCs w:val="20"/>
        </w:rPr>
        <w:t>au lot N°</w:t>
      </w:r>
      <w:r>
        <w:rPr>
          <w:rFonts w:ascii="Marianne" w:hAnsi="Marianne" w:cs="Arial"/>
          <w:b/>
          <w:bCs/>
          <w:sz w:val="20"/>
          <w:szCs w:val="20"/>
        </w:rPr>
        <w:t>2</w:t>
      </w:r>
      <w:r w:rsidRPr="00EE35C8">
        <w:rPr>
          <w:rFonts w:ascii="Marianne" w:hAnsi="Marianne" w:cs="Arial"/>
          <w:b/>
          <w:bCs/>
          <w:sz w:val="20"/>
          <w:szCs w:val="20"/>
        </w:rPr>
        <w:t xml:space="preserve"> : </w:t>
      </w:r>
    </w:p>
    <w:p w14:paraId="7473C925" w14:textId="535E946A" w:rsidR="00112E84" w:rsidRPr="0018145E" w:rsidRDefault="0022611F" w:rsidP="0018145E">
      <w:pPr>
        <w:pStyle w:val="Paragraphedeliste"/>
        <w:numPr>
          <w:ilvl w:val="1"/>
          <w:numId w:val="8"/>
        </w:numPr>
        <w:spacing w:after="0"/>
        <w:jc w:val="both"/>
        <w:rPr>
          <w:rFonts w:ascii="Marianne" w:hAnsi="Marianne" w:cs="Arial"/>
          <w:b/>
          <w:bCs/>
          <w:sz w:val="20"/>
          <w:szCs w:val="20"/>
        </w:rPr>
      </w:pPr>
      <w:r w:rsidRPr="00EE35C8">
        <w:rPr>
          <w:rFonts w:ascii="Marianne" w:hAnsi="Marianne" w:cs="Arial"/>
          <w:b/>
          <w:bCs/>
          <w:sz w:val="20"/>
          <w:szCs w:val="20"/>
        </w:rPr>
        <w:t>25_BAM_044_AC0</w:t>
      </w:r>
      <w:r>
        <w:rPr>
          <w:rFonts w:ascii="Marianne" w:hAnsi="Marianne" w:cs="Arial"/>
          <w:b/>
          <w:bCs/>
          <w:sz w:val="20"/>
          <w:szCs w:val="20"/>
        </w:rPr>
        <w:t>2</w:t>
      </w:r>
      <w:r w:rsidRPr="00EE35C8">
        <w:rPr>
          <w:rFonts w:ascii="Marianne" w:hAnsi="Marianne" w:cs="Arial"/>
          <w:b/>
          <w:bCs/>
          <w:sz w:val="20"/>
          <w:szCs w:val="20"/>
        </w:rPr>
        <w:t xml:space="preserve"> </w:t>
      </w:r>
      <w:r>
        <w:rPr>
          <w:rFonts w:ascii="Marianne" w:hAnsi="Marianne" w:cs="Arial"/>
          <w:b/>
          <w:bCs/>
          <w:sz w:val="20"/>
          <w:szCs w:val="20"/>
        </w:rPr>
        <w:t>Conception, développement et exploitation des produits numériques des autres entités bénéficiaires</w:t>
      </w:r>
      <w:r w:rsidR="00EE35C8">
        <w:rPr>
          <w:rFonts w:ascii="Marianne" w:hAnsi="Marianne" w:cs="Arial"/>
          <w:b/>
          <w:bCs/>
          <w:sz w:val="20"/>
          <w:szCs w:val="20"/>
        </w:rPr>
        <w:t xml:space="preserve"> (hors Start-ups d’Etat et incubateur DINUM)</w:t>
      </w:r>
      <w:r>
        <w:rPr>
          <w:rFonts w:ascii="Marianne" w:hAnsi="Marianne" w:cs="Arial"/>
          <w:b/>
          <w:bCs/>
          <w:sz w:val="20"/>
          <w:szCs w:val="20"/>
        </w:rPr>
        <w:t>.</w:t>
      </w:r>
    </w:p>
    <w:p w14:paraId="18F88628" w14:textId="77777777" w:rsidR="00112E84" w:rsidRDefault="00112E84">
      <w:pPr>
        <w:spacing w:after="0"/>
        <w:ind w:left="709"/>
        <w:jc w:val="both"/>
        <w:rPr>
          <w:rFonts w:ascii="Marianne" w:hAnsi="Marianne" w:cs="Arial"/>
          <w:sz w:val="20"/>
          <w:szCs w:val="20"/>
        </w:rPr>
      </w:pPr>
    </w:p>
    <w:tbl>
      <w:tblPr>
        <w:tblW w:w="10348" w:type="dxa"/>
        <w:tblInd w:w="55" w:type="dxa"/>
        <w:tblCellMar>
          <w:top w:w="55" w:type="dxa"/>
          <w:left w:w="55" w:type="dxa"/>
          <w:bottom w:w="55" w:type="dxa"/>
          <w:right w:w="55" w:type="dxa"/>
        </w:tblCellMar>
        <w:tblLook w:val="0000" w:firstRow="0" w:lastRow="0" w:firstColumn="0" w:lastColumn="0" w:noHBand="0" w:noVBand="0"/>
      </w:tblPr>
      <w:tblGrid>
        <w:gridCol w:w="10348"/>
      </w:tblGrid>
      <w:tr w:rsidR="00112E84" w14:paraId="4963E69A" w14:textId="77777777">
        <w:tc>
          <w:tcPr>
            <w:tcW w:w="10348" w:type="dxa"/>
            <w:shd w:val="clear" w:color="auto" w:fill="66CCFF"/>
          </w:tcPr>
          <w:p w14:paraId="113F6DCC" w14:textId="77777777" w:rsidR="00112E84" w:rsidRDefault="0022611F">
            <w:pPr>
              <w:pStyle w:val="Contenudetableau"/>
              <w:tabs>
                <w:tab w:val="left" w:pos="5280"/>
                <w:tab w:val="left" w:pos="5970"/>
              </w:tabs>
              <w:spacing w:after="0"/>
              <w:jc w:val="both"/>
              <w:rPr>
                <w:rFonts w:ascii="Marianne" w:hAnsi="Marianne" w:cs="Arial"/>
                <w:sz w:val="20"/>
                <w:szCs w:val="20"/>
              </w:rPr>
            </w:pPr>
            <w:r>
              <w:rPr>
                <w:rFonts w:ascii="Marianne" w:hAnsi="Marianne" w:cs="Arial"/>
                <w:b/>
                <w:bCs/>
                <w:sz w:val="20"/>
                <w:szCs w:val="20"/>
              </w:rPr>
              <w:t>B – Engagement du titulaire ou du groupement titulaire</w:t>
            </w:r>
            <w:r>
              <w:rPr>
                <w:rFonts w:ascii="Marianne" w:hAnsi="Marianne" w:cs="Arial"/>
                <w:b/>
                <w:bCs/>
                <w:sz w:val="20"/>
                <w:szCs w:val="20"/>
              </w:rPr>
              <w:tab/>
            </w:r>
            <w:r>
              <w:rPr>
                <w:rFonts w:ascii="Marianne" w:hAnsi="Marianne" w:cs="Arial"/>
                <w:b/>
                <w:bCs/>
                <w:sz w:val="20"/>
                <w:szCs w:val="20"/>
              </w:rPr>
              <w:tab/>
            </w:r>
          </w:p>
        </w:tc>
      </w:tr>
    </w:tbl>
    <w:p w14:paraId="18928454" w14:textId="77777777" w:rsidR="00112E84" w:rsidRDefault="00112E84">
      <w:pPr>
        <w:spacing w:after="0"/>
        <w:ind w:firstLine="708"/>
        <w:jc w:val="both"/>
        <w:rPr>
          <w:rFonts w:ascii="Marianne" w:hAnsi="Marianne" w:cs="Arial"/>
          <w:sz w:val="20"/>
          <w:szCs w:val="20"/>
        </w:rPr>
      </w:pPr>
    </w:p>
    <w:p w14:paraId="47EB50F3" w14:textId="77777777" w:rsidR="00112E84" w:rsidRDefault="0022611F">
      <w:pPr>
        <w:spacing w:after="0"/>
        <w:ind w:firstLine="708"/>
        <w:jc w:val="both"/>
        <w:rPr>
          <w:rFonts w:ascii="Marianne" w:hAnsi="Marianne" w:cs="Arial"/>
          <w:sz w:val="20"/>
          <w:szCs w:val="20"/>
        </w:rPr>
      </w:pPr>
      <w:r>
        <w:rPr>
          <w:rFonts w:ascii="Marianne" w:hAnsi="Marianne" w:cs="Arial"/>
          <w:b/>
          <w:bCs/>
          <w:sz w:val="20"/>
          <w:szCs w:val="20"/>
        </w:rPr>
        <w:t>B1 – Identification et engagement du titulaire ou du groupement titulaire</w:t>
      </w:r>
    </w:p>
    <w:p w14:paraId="298D4A3A" w14:textId="77777777" w:rsidR="00112E84" w:rsidRDefault="00112E84">
      <w:pPr>
        <w:spacing w:after="0"/>
        <w:jc w:val="both"/>
        <w:rPr>
          <w:rFonts w:ascii="Marianne" w:hAnsi="Marianne" w:cs="Arial"/>
          <w:sz w:val="20"/>
          <w:szCs w:val="20"/>
        </w:rPr>
      </w:pPr>
    </w:p>
    <w:p w14:paraId="2C6565A5" w14:textId="77777777" w:rsidR="00112E84" w:rsidRDefault="0022611F">
      <w:pPr>
        <w:spacing w:after="0"/>
        <w:jc w:val="both"/>
        <w:rPr>
          <w:rFonts w:ascii="Marianne" w:hAnsi="Marianne" w:cs="Arial"/>
          <w:sz w:val="20"/>
          <w:szCs w:val="20"/>
        </w:rPr>
      </w:pPr>
      <w:r>
        <w:rPr>
          <w:rFonts w:ascii="Marianne" w:hAnsi="Marianne" w:cs="Arial"/>
          <w:sz w:val="20"/>
          <w:szCs w:val="20"/>
        </w:rPr>
        <w:t>Après avoir pris connaissance des pièces constitutives de l’accord-cadre suivantes :</w:t>
      </w:r>
    </w:p>
    <w:p w14:paraId="615F007B" w14:textId="77777777" w:rsidR="00112E84" w:rsidRDefault="0022611F">
      <w:pPr>
        <w:numPr>
          <w:ilvl w:val="0"/>
          <w:numId w:val="36"/>
        </w:numPr>
        <w:spacing w:after="0"/>
        <w:jc w:val="both"/>
        <w:rPr>
          <w:rFonts w:ascii="Marianne" w:eastAsia="Times New Roman" w:hAnsi="Marianne" w:cs="Univers"/>
          <w:sz w:val="20"/>
          <w:szCs w:val="20"/>
          <w:lang w:bidi="ar-SA"/>
        </w:rPr>
      </w:pPr>
      <w:r>
        <w:rPr>
          <w:rFonts w:ascii="Marianne" w:eastAsia="Times New Roman" w:hAnsi="Marianne" w:cs="Univers"/>
          <w:sz w:val="20"/>
          <w:szCs w:val="20"/>
          <w:lang w:bidi="ar-SA"/>
        </w:rPr>
        <w:t>L’acte d’engagement (ATTRI1) et ses annexes :</w:t>
      </w:r>
    </w:p>
    <w:p w14:paraId="14A25D22" w14:textId="00E7504A" w:rsidR="00112E84" w:rsidRDefault="00EE35C8">
      <w:pPr>
        <w:numPr>
          <w:ilvl w:val="0"/>
          <w:numId w:val="35"/>
        </w:numPr>
        <w:spacing w:after="0"/>
        <w:jc w:val="both"/>
        <w:rPr>
          <w:rFonts w:ascii="Marianne" w:eastAsia="Times New Roman" w:hAnsi="Marianne" w:cs="Univers"/>
          <w:sz w:val="20"/>
          <w:szCs w:val="20"/>
          <w:lang w:bidi="ar-SA"/>
        </w:rPr>
      </w:pPr>
      <w:r>
        <w:rPr>
          <w:rFonts w:ascii="Marianne" w:eastAsia="Times New Roman" w:hAnsi="Marianne" w:cs="Univers"/>
          <w:sz w:val="20"/>
          <w:szCs w:val="20"/>
          <w:lang w:bidi="ar-SA"/>
        </w:rPr>
        <w:t>Annexe 1 :</w:t>
      </w:r>
      <w:r w:rsidR="0022611F">
        <w:rPr>
          <w:rFonts w:ascii="Marianne" w:eastAsia="Times New Roman" w:hAnsi="Marianne" w:cs="Univers"/>
          <w:sz w:val="20"/>
          <w:szCs w:val="20"/>
          <w:lang w:bidi="ar-SA"/>
        </w:rPr>
        <w:t xml:space="preserve"> bordereau de prix unitaires (BPU) ;</w:t>
      </w:r>
    </w:p>
    <w:p w14:paraId="33DB8ACA" w14:textId="77777777" w:rsidR="00112E84" w:rsidRDefault="0022611F">
      <w:pPr>
        <w:numPr>
          <w:ilvl w:val="0"/>
          <w:numId w:val="35"/>
        </w:numPr>
        <w:spacing w:after="0"/>
        <w:jc w:val="both"/>
        <w:rPr>
          <w:rFonts w:ascii="Marianne" w:eastAsia="Times New Roman" w:hAnsi="Marianne" w:cs="Univers"/>
          <w:sz w:val="20"/>
          <w:szCs w:val="20"/>
          <w:lang w:bidi="ar-SA"/>
        </w:rPr>
      </w:pPr>
      <w:r>
        <w:rPr>
          <w:rFonts w:ascii="Marianne" w:eastAsia="Times New Roman" w:hAnsi="Marianne" w:cs="Univers"/>
          <w:sz w:val="20"/>
          <w:szCs w:val="20"/>
          <w:lang w:bidi="ar-SA"/>
        </w:rPr>
        <w:t>Annexe 2 : Annexe relative aux coordonnées des interlocuteurs en charge de l’accord-cadre ;</w:t>
      </w:r>
    </w:p>
    <w:p w14:paraId="08682C05" w14:textId="3F07B3A5" w:rsidR="00112E84" w:rsidRDefault="0022611F">
      <w:pPr>
        <w:numPr>
          <w:ilvl w:val="0"/>
          <w:numId w:val="35"/>
        </w:numPr>
        <w:spacing w:after="0"/>
        <w:jc w:val="both"/>
        <w:rPr>
          <w:rFonts w:ascii="Marianne" w:eastAsia="Times New Roman" w:hAnsi="Marianne" w:cs="Univers"/>
          <w:sz w:val="20"/>
          <w:szCs w:val="20"/>
          <w:lang w:bidi="ar-SA"/>
        </w:rPr>
      </w:pPr>
      <w:r>
        <w:rPr>
          <w:rFonts w:ascii="Marianne" w:eastAsia="Times New Roman" w:hAnsi="Marianne" w:cs="Univers"/>
          <w:sz w:val="20"/>
          <w:szCs w:val="20"/>
          <w:lang w:bidi="ar-SA"/>
        </w:rPr>
        <w:t>Annexe 3 : engagement d’exécution de la clause sociale considéré</w:t>
      </w:r>
      <w:r w:rsidR="00166A64">
        <w:rPr>
          <w:rFonts w:ascii="Marianne" w:eastAsia="Times New Roman" w:hAnsi="Marianne" w:cs="Univers"/>
          <w:sz w:val="20"/>
          <w:szCs w:val="20"/>
          <w:lang w:bidi="ar-SA"/>
        </w:rPr>
        <w:t>e</w:t>
      </w:r>
      <w:r>
        <w:rPr>
          <w:rFonts w:ascii="Marianne" w:eastAsia="Times New Roman" w:hAnsi="Marianne" w:cs="Univers"/>
          <w:sz w:val="20"/>
          <w:szCs w:val="20"/>
          <w:lang w:bidi="ar-SA"/>
        </w:rPr>
        <w:t xml:space="preserve"> ; </w:t>
      </w:r>
    </w:p>
    <w:p w14:paraId="1F6D7DFB" w14:textId="77777777" w:rsidR="00112E84" w:rsidRDefault="0022611F">
      <w:pPr>
        <w:numPr>
          <w:ilvl w:val="0"/>
          <w:numId w:val="32"/>
        </w:numPr>
        <w:spacing w:after="0"/>
        <w:jc w:val="both"/>
        <w:rPr>
          <w:rFonts w:ascii="Marianne" w:eastAsia="Times New Roman" w:hAnsi="Marianne" w:cs="Univers"/>
          <w:sz w:val="20"/>
          <w:szCs w:val="20"/>
          <w:lang w:bidi="ar-SA"/>
        </w:rPr>
      </w:pPr>
      <w:r>
        <w:rPr>
          <w:rFonts w:ascii="Marianne" w:eastAsia="Times New Roman" w:hAnsi="Marianne" w:cs="Univers"/>
          <w:sz w:val="20"/>
          <w:szCs w:val="20"/>
          <w:lang w:bidi="ar-SA"/>
        </w:rPr>
        <w:t>Le présent cahier des clauses administrative particulières (CCAP) et s</w:t>
      </w:r>
      <w:r w:rsidRPr="0018145E">
        <w:rPr>
          <w:rFonts w:ascii="Marianne" w:eastAsia="Times New Roman" w:hAnsi="Marianne" w:cs="Univers"/>
          <w:sz w:val="20"/>
          <w:szCs w:val="20"/>
          <w:lang w:bidi="ar-SA"/>
        </w:rPr>
        <w:t xml:space="preserve">es </w:t>
      </w:r>
      <w:r>
        <w:rPr>
          <w:rFonts w:ascii="Marianne" w:eastAsia="Times New Roman" w:hAnsi="Marianne" w:cs="Univers"/>
          <w:sz w:val="20"/>
          <w:szCs w:val="20"/>
          <w:lang w:bidi="ar-SA"/>
        </w:rPr>
        <w:t>annexe</w:t>
      </w:r>
      <w:r w:rsidRPr="0018145E">
        <w:rPr>
          <w:rFonts w:ascii="Marianne" w:eastAsia="Times New Roman" w:hAnsi="Marianne" w:cs="Univers"/>
          <w:sz w:val="20"/>
          <w:szCs w:val="20"/>
          <w:lang w:bidi="ar-SA"/>
        </w:rPr>
        <w:t>s</w:t>
      </w:r>
      <w:r>
        <w:rPr>
          <w:rFonts w:ascii="Marianne" w:eastAsia="Times New Roman" w:hAnsi="Marianne" w:cs="Univers"/>
          <w:sz w:val="20"/>
          <w:szCs w:val="20"/>
          <w:lang w:bidi="ar-SA"/>
        </w:rPr>
        <w:t> :</w:t>
      </w:r>
    </w:p>
    <w:p w14:paraId="4686C892" w14:textId="77777777" w:rsidR="00112E84" w:rsidRDefault="0022611F">
      <w:pPr>
        <w:numPr>
          <w:ilvl w:val="0"/>
          <w:numId w:val="33"/>
        </w:numPr>
        <w:spacing w:after="0"/>
        <w:jc w:val="both"/>
        <w:rPr>
          <w:rFonts w:ascii="Marianne" w:eastAsia="Times New Roman" w:hAnsi="Marianne" w:cs="Univers"/>
          <w:sz w:val="20"/>
          <w:szCs w:val="20"/>
          <w:lang w:bidi="ar-SA"/>
        </w:rPr>
      </w:pPr>
      <w:r>
        <w:rPr>
          <w:rFonts w:ascii="Marianne" w:eastAsia="Times New Roman" w:hAnsi="Marianne" w:cs="Univers"/>
          <w:sz w:val="20"/>
          <w:szCs w:val="20"/>
          <w:lang w:bidi="ar-SA"/>
        </w:rPr>
        <w:t>Annexe 1 :  Liste des bénéficiaires de l’accord-cadre ;</w:t>
      </w:r>
    </w:p>
    <w:p w14:paraId="3BC96055" w14:textId="77777777" w:rsidR="00112E84" w:rsidRDefault="0022611F">
      <w:pPr>
        <w:numPr>
          <w:ilvl w:val="0"/>
          <w:numId w:val="33"/>
        </w:numPr>
        <w:spacing w:after="0"/>
        <w:jc w:val="both"/>
        <w:rPr>
          <w:rFonts w:ascii="Marianne" w:eastAsia="Times New Roman" w:hAnsi="Marianne" w:cs="Univers"/>
          <w:sz w:val="20"/>
          <w:szCs w:val="20"/>
          <w:lang w:bidi="ar-SA"/>
        </w:rPr>
      </w:pPr>
      <w:r>
        <w:rPr>
          <w:rFonts w:ascii="Marianne" w:eastAsia="Times New Roman" w:hAnsi="Marianne" w:cs="Univers"/>
          <w:sz w:val="20"/>
          <w:szCs w:val="20"/>
          <w:lang w:bidi="ar-SA"/>
        </w:rPr>
        <w:t>Annexe 2 : Modèle de déclaration de conflit d’intérêts potentiel.</w:t>
      </w:r>
    </w:p>
    <w:p w14:paraId="50798ACD" w14:textId="614C4241" w:rsidR="003F1DCB" w:rsidRPr="003F1DCB" w:rsidRDefault="003F1DCB" w:rsidP="003F1DCB">
      <w:pPr>
        <w:pStyle w:val="Paragraphedeliste"/>
        <w:numPr>
          <w:ilvl w:val="0"/>
          <w:numId w:val="33"/>
        </w:numPr>
        <w:rPr>
          <w:rFonts w:ascii="Marianne" w:eastAsia="Times New Roman" w:hAnsi="Marianne" w:cs="Univers"/>
          <w:sz w:val="20"/>
          <w:szCs w:val="20"/>
          <w:lang w:bidi="ar-SA"/>
        </w:rPr>
      </w:pPr>
      <w:r>
        <w:rPr>
          <w:rFonts w:ascii="Marianne" w:eastAsia="Times New Roman" w:hAnsi="Marianne" w:cs="Univers"/>
          <w:sz w:val="20"/>
          <w:szCs w:val="20"/>
          <w:lang w:bidi="ar-SA"/>
        </w:rPr>
        <w:t xml:space="preserve">Annexe </w:t>
      </w:r>
      <w:r>
        <w:rPr>
          <w:rFonts w:ascii="Marianne" w:eastAsia="Times New Roman" w:hAnsi="Marianne" w:cs="Univers"/>
          <w:sz w:val="20"/>
          <w:szCs w:val="20"/>
          <w:lang w:bidi="ar-SA"/>
        </w:rPr>
        <w:t>3</w:t>
      </w:r>
      <w:r>
        <w:rPr>
          <w:rFonts w:ascii="Marianne" w:eastAsia="Times New Roman" w:hAnsi="Marianne" w:cs="Univers"/>
          <w:sz w:val="20"/>
          <w:szCs w:val="20"/>
          <w:lang w:bidi="ar-SA"/>
        </w:rPr>
        <w:t xml:space="preserve"> : Fiche évaluation des prestations </w:t>
      </w:r>
    </w:p>
    <w:p w14:paraId="378167CF" w14:textId="77777777" w:rsidR="00112E84" w:rsidRDefault="0022611F">
      <w:pPr>
        <w:numPr>
          <w:ilvl w:val="0"/>
          <w:numId w:val="32"/>
        </w:numPr>
        <w:spacing w:after="0"/>
        <w:jc w:val="both"/>
        <w:rPr>
          <w:rFonts w:ascii="Marianne" w:eastAsia="Times New Roman" w:hAnsi="Marianne" w:cs="Univers"/>
          <w:sz w:val="20"/>
          <w:szCs w:val="20"/>
          <w:lang w:bidi="ar-SA"/>
        </w:rPr>
      </w:pPr>
      <w:r>
        <w:rPr>
          <w:rFonts w:ascii="Marianne" w:eastAsia="Times New Roman" w:hAnsi="Marianne" w:cs="Univers"/>
          <w:sz w:val="20"/>
          <w:szCs w:val="20"/>
          <w:lang w:bidi="ar-SA"/>
        </w:rPr>
        <w:t>Le cahier des clauses techniques particulières (CCTP) ;</w:t>
      </w:r>
    </w:p>
    <w:p w14:paraId="7A783C40" w14:textId="77777777" w:rsidR="00112E84" w:rsidRDefault="0022611F">
      <w:pPr>
        <w:numPr>
          <w:ilvl w:val="0"/>
          <w:numId w:val="32"/>
        </w:numPr>
        <w:spacing w:after="0"/>
        <w:jc w:val="both"/>
        <w:rPr>
          <w:rFonts w:ascii="Marianne" w:eastAsia="Times New Roman" w:hAnsi="Marianne" w:cs="Univers"/>
          <w:sz w:val="20"/>
          <w:szCs w:val="20"/>
          <w:lang w:bidi="ar-SA"/>
        </w:rPr>
      </w:pPr>
      <w:r>
        <w:rPr>
          <w:rFonts w:ascii="Marianne" w:eastAsia="Times New Roman" w:hAnsi="Marianne" w:cs="Univers"/>
          <w:sz w:val="20"/>
          <w:szCs w:val="20"/>
          <w:lang w:bidi="ar-SA"/>
        </w:rPr>
        <w:t>Le cahier des clauses administratives générales applicables aux marchés publics de prestations intellectuelles (CCAG-PI) approuvé par l’arrêté du 30 mars 2021 ;</w:t>
      </w:r>
    </w:p>
    <w:p w14:paraId="71AC4B19" w14:textId="77777777" w:rsidR="00112E84" w:rsidRDefault="0022611F">
      <w:pPr>
        <w:numPr>
          <w:ilvl w:val="0"/>
          <w:numId w:val="32"/>
        </w:numPr>
        <w:spacing w:after="0"/>
        <w:jc w:val="both"/>
        <w:rPr>
          <w:rFonts w:ascii="Marianne" w:eastAsia="Times New Roman" w:hAnsi="Marianne" w:cs="Univers"/>
          <w:sz w:val="20"/>
          <w:szCs w:val="20"/>
          <w:lang w:bidi="ar-SA"/>
        </w:rPr>
      </w:pPr>
      <w:r>
        <w:rPr>
          <w:rFonts w:ascii="Marianne" w:eastAsia="Times New Roman" w:hAnsi="Marianne" w:cs="Univers"/>
          <w:sz w:val="20"/>
          <w:szCs w:val="20"/>
          <w:lang w:bidi="ar-SA"/>
        </w:rPr>
        <w:t>Les référentiels dans leur dernière version :</w:t>
      </w:r>
    </w:p>
    <w:p w14:paraId="79C9F4FD" w14:textId="77777777" w:rsidR="00112E84" w:rsidRDefault="0022611F">
      <w:pPr>
        <w:numPr>
          <w:ilvl w:val="0"/>
          <w:numId w:val="33"/>
        </w:numPr>
        <w:spacing w:after="0"/>
        <w:jc w:val="both"/>
        <w:rPr>
          <w:rFonts w:ascii="Marianne" w:eastAsia="Times New Roman" w:hAnsi="Marianne" w:cs="Univers"/>
          <w:sz w:val="20"/>
          <w:szCs w:val="20"/>
          <w:lang w:bidi="ar-SA"/>
        </w:rPr>
      </w:pPr>
      <w:r>
        <w:rPr>
          <w:rFonts w:ascii="Marianne" w:eastAsia="Times New Roman" w:hAnsi="Marianne" w:cs="Univers"/>
          <w:sz w:val="20"/>
          <w:szCs w:val="20"/>
          <w:lang w:bidi="ar-SA"/>
        </w:rPr>
        <w:t xml:space="preserve">Référentiel général d’amélioration de l’accessibilité (RGAA) ; </w:t>
      </w:r>
    </w:p>
    <w:p w14:paraId="53C8984D" w14:textId="77777777" w:rsidR="00112E84" w:rsidRDefault="0022611F">
      <w:pPr>
        <w:numPr>
          <w:ilvl w:val="0"/>
          <w:numId w:val="33"/>
        </w:numPr>
        <w:spacing w:after="0"/>
        <w:jc w:val="both"/>
        <w:rPr>
          <w:rFonts w:ascii="Marianne" w:eastAsia="Times New Roman" w:hAnsi="Marianne" w:cs="Univers"/>
          <w:sz w:val="20"/>
          <w:szCs w:val="20"/>
          <w:lang w:bidi="ar-SA"/>
        </w:rPr>
      </w:pPr>
      <w:r>
        <w:rPr>
          <w:rFonts w:ascii="Marianne" w:eastAsia="Times New Roman" w:hAnsi="Marianne" w:cs="Univers"/>
          <w:sz w:val="20"/>
          <w:szCs w:val="20"/>
          <w:lang w:bidi="ar-SA"/>
        </w:rPr>
        <w:t>Référentiel général d’interopérabilité (RGI) ;</w:t>
      </w:r>
    </w:p>
    <w:p w14:paraId="5187AEB1" w14:textId="77777777" w:rsidR="00112E84" w:rsidRDefault="0022611F">
      <w:pPr>
        <w:numPr>
          <w:ilvl w:val="0"/>
          <w:numId w:val="33"/>
        </w:numPr>
        <w:spacing w:after="0"/>
        <w:jc w:val="both"/>
        <w:rPr>
          <w:rFonts w:ascii="Marianne" w:eastAsia="Times New Roman" w:hAnsi="Marianne" w:cs="Univers"/>
          <w:sz w:val="20"/>
          <w:szCs w:val="20"/>
          <w:lang w:bidi="ar-SA"/>
        </w:rPr>
      </w:pPr>
      <w:r>
        <w:rPr>
          <w:rFonts w:ascii="Marianne" w:eastAsia="Times New Roman" w:hAnsi="Marianne" w:cs="Univers"/>
          <w:sz w:val="20"/>
          <w:szCs w:val="20"/>
          <w:lang w:bidi="ar-SA"/>
        </w:rPr>
        <w:t xml:space="preserve">Référentiel général de sécurité (RGS) ; </w:t>
      </w:r>
    </w:p>
    <w:p w14:paraId="5D45ABA5" w14:textId="77777777" w:rsidR="00112E84" w:rsidRDefault="0022611F">
      <w:pPr>
        <w:numPr>
          <w:ilvl w:val="0"/>
          <w:numId w:val="33"/>
        </w:numPr>
        <w:spacing w:after="0"/>
        <w:jc w:val="both"/>
        <w:rPr>
          <w:rFonts w:ascii="Marianne" w:eastAsia="Times New Roman" w:hAnsi="Marianne" w:cs="Univers"/>
          <w:sz w:val="20"/>
          <w:szCs w:val="20"/>
          <w:lang w:bidi="ar-SA"/>
        </w:rPr>
      </w:pPr>
      <w:r>
        <w:rPr>
          <w:rFonts w:ascii="Marianne" w:eastAsia="Times New Roman" w:hAnsi="Marianne" w:cs="Univers"/>
          <w:sz w:val="20"/>
          <w:szCs w:val="20"/>
          <w:lang w:bidi="ar-SA"/>
        </w:rPr>
        <w:t xml:space="preserve">Référentiel général d’écoconception des services numériques (RGESN) ; </w:t>
      </w:r>
    </w:p>
    <w:p w14:paraId="54D6AFA2" w14:textId="77777777" w:rsidR="00112E84" w:rsidRDefault="0022611F">
      <w:pPr>
        <w:numPr>
          <w:ilvl w:val="0"/>
          <w:numId w:val="33"/>
        </w:numPr>
        <w:spacing w:after="0"/>
        <w:jc w:val="both"/>
        <w:rPr>
          <w:rFonts w:ascii="Marianne" w:eastAsia="Times New Roman" w:hAnsi="Marianne" w:cs="Univers"/>
          <w:sz w:val="20"/>
          <w:szCs w:val="20"/>
          <w:lang w:bidi="ar-SA"/>
        </w:rPr>
      </w:pPr>
      <w:r>
        <w:rPr>
          <w:rFonts w:ascii="Marianne" w:eastAsia="Times New Roman" w:hAnsi="Marianne" w:cs="Univers"/>
          <w:sz w:val="20"/>
          <w:szCs w:val="20"/>
          <w:lang w:bidi="ar-SA"/>
        </w:rPr>
        <w:t xml:space="preserve">La politique de sécurité des systèmes d’information de l’État (PSSIE) ; </w:t>
      </w:r>
    </w:p>
    <w:p w14:paraId="4B1CB9C2" w14:textId="77777777" w:rsidR="00112E84" w:rsidRDefault="0022611F">
      <w:pPr>
        <w:numPr>
          <w:ilvl w:val="0"/>
          <w:numId w:val="33"/>
        </w:numPr>
        <w:spacing w:after="0"/>
        <w:jc w:val="both"/>
        <w:rPr>
          <w:rFonts w:ascii="Marianne" w:eastAsia="Times New Roman" w:hAnsi="Marianne" w:cs="Univers"/>
          <w:sz w:val="20"/>
          <w:szCs w:val="20"/>
          <w:lang w:bidi="ar-SA"/>
        </w:rPr>
      </w:pPr>
      <w:r>
        <w:rPr>
          <w:rFonts w:ascii="Marianne" w:eastAsia="Times New Roman" w:hAnsi="Marianne" w:cs="Univers"/>
          <w:sz w:val="20"/>
          <w:szCs w:val="20"/>
          <w:lang w:bidi="ar-SA"/>
        </w:rPr>
        <w:t>La circulaire n°6411-SG relative à l’amélioration de la lisibilité des sites internet de l’État et de la qualité des démarches numériques.</w:t>
      </w:r>
    </w:p>
    <w:p w14:paraId="280F3480" w14:textId="77777777" w:rsidR="00112E84" w:rsidRDefault="0022611F">
      <w:pPr>
        <w:numPr>
          <w:ilvl w:val="0"/>
          <w:numId w:val="34"/>
        </w:numPr>
        <w:spacing w:after="0"/>
        <w:jc w:val="both"/>
        <w:rPr>
          <w:rFonts w:ascii="Marianne" w:eastAsia="Times New Roman" w:hAnsi="Marianne" w:cs="Univers"/>
          <w:sz w:val="20"/>
          <w:szCs w:val="20"/>
          <w:lang w:bidi="ar-SA"/>
        </w:rPr>
      </w:pPr>
      <w:r>
        <w:rPr>
          <w:rFonts w:ascii="Marianne" w:eastAsia="Times New Roman" w:hAnsi="Marianne" w:cs="Univers"/>
          <w:sz w:val="20"/>
          <w:szCs w:val="20"/>
          <w:lang w:bidi="ar-SA"/>
        </w:rPr>
        <w:t>Le cadre de réponse technique du titulaire.</w:t>
      </w:r>
    </w:p>
    <w:p w14:paraId="36D0ECDB" w14:textId="77777777" w:rsidR="00112E84" w:rsidRDefault="0022611F">
      <w:pPr>
        <w:spacing w:after="0"/>
        <w:jc w:val="both"/>
        <w:rPr>
          <w:rFonts w:ascii="Marianne" w:hAnsi="Marianne" w:cs="Arial"/>
          <w:sz w:val="20"/>
          <w:szCs w:val="20"/>
        </w:rPr>
      </w:pPr>
      <w:r>
        <w:rPr>
          <w:rFonts w:ascii="Marianne" w:hAnsi="Marianne" w:cs="Arial"/>
          <w:sz w:val="20"/>
          <w:szCs w:val="20"/>
        </w:rPr>
        <w:lastRenderedPageBreak/>
        <w:t>et conformément à leurs clauses,</w:t>
      </w:r>
    </w:p>
    <w:p w14:paraId="081B5F75" w14:textId="77777777" w:rsidR="00112E84" w:rsidRDefault="00112E84">
      <w:pPr>
        <w:spacing w:after="0"/>
        <w:jc w:val="both"/>
        <w:rPr>
          <w:rFonts w:ascii="Marianne" w:hAnsi="Marianne" w:cs="Arial"/>
          <w:sz w:val="20"/>
          <w:szCs w:val="20"/>
        </w:rPr>
      </w:pPr>
    </w:p>
    <w:p w14:paraId="1D29D370" w14:textId="77777777" w:rsidR="00112E84" w:rsidRDefault="00112E84">
      <w:pPr>
        <w:widowControl/>
        <w:tabs>
          <w:tab w:val="left" w:pos="851"/>
        </w:tabs>
        <w:suppressAutoHyphens/>
        <w:spacing w:after="0" w:line="240" w:lineRule="auto"/>
        <w:jc w:val="both"/>
        <w:rPr>
          <w:rFonts w:ascii="Marianne" w:eastAsia="Times New Roman" w:hAnsi="Marianne" w:cs="Arial"/>
          <w:sz w:val="20"/>
          <w:szCs w:val="20"/>
          <w:lang w:bidi="ar-SA"/>
        </w:rPr>
      </w:pPr>
    </w:p>
    <w:p w14:paraId="68A1318C" w14:textId="77777777" w:rsidR="00112E84" w:rsidRDefault="0022611F">
      <w:pPr>
        <w:widowControl/>
        <w:tabs>
          <w:tab w:val="left" w:pos="851"/>
        </w:tabs>
        <w:suppressAutoHyphens/>
        <w:spacing w:after="0" w:line="240" w:lineRule="auto"/>
        <w:ind w:left="851"/>
        <w:jc w:val="both"/>
        <w:rPr>
          <w:rFonts w:ascii="Marianne" w:eastAsia="Times New Roman" w:hAnsi="Marianne" w:cs="Arial"/>
          <w:sz w:val="20"/>
          <w:szCs w:val="20"/>
          <w:lang w:bidi="ar-SA"/>
        </w:rPr>
      </w:pPr>
      <w:r>
        <w:rPr>
          <w:rFonts w:ascii="Marianne" w:eastAsia="Times New Roman" w:hAnsi="Marianne" w:cs="Univers"/>
          <w:sz w:val="20"/>
          <w:szCs w:val="20"/>
          <w:lang w:bidi="ar-SA"/>
        </w:rPr>
        <w:fldChar w:fldCharType="begin">
          <w:ffData>
            <w:name w:val=""/>
            <w:enabled/>
            <w:calcOnExit w:val="0"/>
            <w:checkBox>
              <w:size w:val="20"/>
              <w:default w:val="0"/>
            </w:checkBox>
          </w:ffData>
        </w:fldChar>
      </w:r>
      <w:r>
        <w:rPr>
          <w:rFonts w:ascii="Marianne" w:eastAsia="Times New Roman" w:hAnsi="Marianne" w:cs="Univers"/>
          <w:sz w:val="20"/>
          <w:szCs w:val="20"/>
          <w:lang w:bidi="ar-SA"/>
        </w:rPr>
        <w:instrText xml:space="preserve"> FORMCHECKBOX </w:instrText>
      </w:r>
      <w:r w:rsidR="00BA2482">
        <w:rPr>
          <w:rFonts w:ascii="Marianne" w:eastAsia="Times New Roman" w:hAnsi="Marianne" w:cs="Univers"/>
          <w:sz w:val="20"/>
          <w:szCs w:val="20"/>
          <w:lang w:bidi="ar-SA"/>
        </w:rPr>
      </w:r>
      <w:r w:rsidR="00BA2482">
        <w:rPr>
          <w:rFonts w:ascii="Marianne" w:eastAsia="Times New Roman" w:hAnsi="Marianne" w:cs="Univers"/>
          <w:sz w:val="20"/>
          <w:szCs w:val="20"/>
          <w:lang w:bidi="ar-SA"/>
        </w:rPr>
        <w:fldChar w:fldCharType="separate"/>
      </w:r>
      <w:r>
        <w:rPr>
          <w:rFonts w:ascii="Marianne" w:eastAsia="Times New Roman" w:hAnsi="Marianne" w:cs="Univers"/>
          <w:sz w:val="20"/>
          <w:szCs w:val="20"/>
          <w:lang w:bidi="ar-SA"/>
        </w:rPr>
        <w:fldChar w:fldCharType="end"/>
      </w:r>
      <w:r>
        <w:rPr>
          <w:rFonts w:ascii="Marianne" w:eastAsia="Times New Roman" w:hAnsi="Marianne" w:cs="Arial"/>
          <w:sz w:val="20"/>
          <w:szCs w:val="20"/>
          <w:lang w:bidi="ar-SA"/>
        </w:rPr>
        <w:t xml:space="preserve"> Le signataire</w:t>
      </w:r>
    </w:p>
    <w:p w14:paraId="0AF6BB1A" w14:textId="77777777" w:rsidR="00112E84" w:rsidRDefault="0022611F">
      <w:pPr>
        <w:widowControl/>
        <w:tabs>
          <w:tab w:val="left" w:pos="851"/>
        </w:tabs>
        <w:suppressAutoHyphens/>
        <w:spacing w:before="120" w:after="0" w:line="240" w:lineRule="auto"/>
        <w:ind w:left="1701"/>
        <w:jc w:val="both"/>
        <w:rPr>
          <w:rFonts w:ascii="Marianne" w:eastAsia="Times New Roman" w:hAnsi="Marianne" w:cs="Arial"/>
          <w:i/>
          <w:sz w:val="20"/>
          <w:szCs w:val="20"/>
          <w:lang w:bidi="ar-SA"/>
        </w:rPr>
      </w:pPr>
      <w:r>
        <w:rPr>
          <w:rFonts w:ascii="Marianne" w:eastAsia="Times New Roman" w:hAnsi="Marianne" w:cs="Univers"/>
          <w:sz w:val="20"/>
          <w:szCs w:val="20"/>
          <w:lang w:bidi="ar-SA"/>
        </w:rPr>
        <w:fldChar w:fldCharType="begin">
          <w:ffData>
            <w:name w:val=""/>
            <w:enabled/>
            <w:calcOnExit w:val="0"/>
            <w:checkBox>
              <w:size w:val="20"/>
              <w:default w:val="0"/>
            </w:checkBox>
          </w:ffData>
        </w:fldChar>
      </w:r>
      <w:r>
        <w:rPr>
          <w:rFonts w:ascii="Marianne" w:eastAsia="Times New Roman" w:hAnsi="Marianne" w:cs="Univers"/>
          <w:sz w:val="20"/>
          <w:szCs w:val="20"/>
          <w:lang w:bidi="ar-SA"/>
        </w:rPr>
        <w:instrText xml:space="preserve"> FORMCHECKBOX </w:instrText>
      </w:r>
      <w:r w:rsidR="00BA2482">
        <w:rPr>
          <w:rFonts w:ascii="Marianne" w:eastAsia="Times New Roman" w:hAnsi="Marianne" w:cs="Univers"/>
          <w:sz w:val="20"/>
          <w:szCs w:val="20"/>
          <w:lang w:bidi="ar-SA"/>
        </w:rPr>
      </w:r>
      <w:r w:rsidR="00BA2482">
        <w:rPr>
          <w:rFonts w:ascii="Marianne" w:eastAsia="Times New Roman" w:hAnsi="Marianne" w:cs="Univers"/>
          <w:sz w:val="20"/>
          <w:szCs w:val="20"/>
          <w:lang w:bidi="ar-SA"/>
        </w:rPr>
        <w:fldChar w:fldCharType="separate"/>
      </w:r>
      <w:r>
        <w:rPr>
          <w:rFonts w:ascii="Marianne" w:eastAsia="Times New Roman" w:hAnsi="Marianne" w:cs="Univers"/>
          <w:sz w:val="20"/>
          <w:szCs w:val="20"/>
          <w:lang w:bidi="ar-SA"/>
        </w:rPr>
        <w:fldChar w:fldCharType="end"/>
      </w:r>
      <w:r>
        <w:rPr>
          <w:rFonts w:ascii="Marianne" w:eastAsia="Times New Roman" w:hAnsi="Marianne" w:cs="Arial"/>
          <w:sz w:val="20"/>
          <w:szCs w:val="20"/>
          <w:lang w:bidi="ar-SA"/>
        </w:rPr>
        <w:t xml:space="preserve"> S’engage, sur la base de son offre et pour son propre compte ;</w:t>
      </w:r>
    </w:p>
    <w:p w14:paraId="367495DC" w14:textId="77777777" w:rsidR="00112E84" w:rsidRDefault="00112E84">
      <w:pPr>
        <w:widowControl/>
        <w:tabs>
          <w:tab w:val="left" w:pos="851"/>
        </w:tabs>
        <w:suppressAutoHyphens/>
        <w:spacing w:after="0" w:line="240" w:lineRule="auto"/>
        <w:jc w:val="both"/>
        <w:rPr>
          <w:rFonts w:ascii="Marianne" w:eastAsia="Times New Roman" w:hAnsi="Marianne" w:cs="Arial"/>
          <w:sz w:val="20"/>
          <w:szCs w:val="20"/>
          <w:lang w:bidi="ar-SA"/>
        </w:rPr>
      </w:pPr>
    </w:p>
    <w:p w14:paraId="31A5E25A" w14:textId="77777777" w:rsidR="00112E84" w:rsidRDefault="0022611F">
      <w:pPr>
        <w:widowControl/>
        <w:tabs>
          <w:tab w:val="left" w:pos="851"/>
        </w:tabs>
        <w:suppressAutoHyphens/>
        <w:spacing w:after="0" w:line="240" w:lineRule="auto"/>
        <w:ind w:left="1701"/>
        <w:jc w:val="both"/>
        <w:rPr>
          <w:rFonts w:ascii="Marianne" w:eastAsia="Times New Roman" w:hAnsi="Marianne" w:cs="Arial"/>
          <w:sz w:val="20"/>
          <w:szCs w:val="20"/>
          <w:lang w:bidi="ar-SA"/>
        </w:rPr>
      </w:pPr>
      <w:r>
        <w:rPr>
          <w:rFonts w:ascii="Marianne" w:eastAsia="Times New Roman" w:hAnsi="Marianne" w:cs="Univers"/>
          <w:sz w:val="20"/>
          <w:szCs w:val="20"/>
          <w:lang w:bidi="ar-SA"/>
        </w:rPr>
        <w:fldChar w:fldCharType="begin">
          <w:ffData>
            <w:name w:val=""/>
            <w:enabled/>
            <w:calcOnExit w:val="0"/>
            <w:checkBox>
              <w:size w:val="20"/>
              <w:default w:val="0"/>
            </w:checkBox>
          </w:ffData>
        </w:fldChar>
      </w:r>
      <w:r>
        <w:rPr>
          <w:rFonts w:ascii="Marianne" w:eastAsia="Times New Roman" w:hAnsi="Marianne" w:cs="Univers"/>
          <w:sz w:val="20"/>
          <w:szCs w:val="20"/>
          <w:lang w:bidi="ar-SA"/>
        </w:rPr>
        <w:instrText xml:space="preserve"> FORMCHECKBOX </w:instrText>
      </w:r>
      <w:r w:rsidR="00BA2482">
        <w:rPr>
          <w:rFonts w:ascii="Marianne" w:eastAsia="Times New Roman" w:hAnsi="Marianne" w:cs="Univers"/>
          <w:sz w:val="20"/>
          <w:szCs w:val="20"/>
          <w:lang w:bidi="ar-SA"/>
        </w:rPr>
      </w:r>
      <w:r w:rsidR="00BA2482">
        <w:rPr>
          <w:rFonts w:ascii="Marianne" w:eastAsia="Times New Roman" w:hAnsi="Marianne" w:cs="Univers"/>
          <w:sz w:val="20"/>
          <w:szCs w:val="20"/>
          <w:lang w:bidi="ar-SA"/>
        </w:rPr>
        <w:fldChar w:fldCharType="separate"/>
      </w:r>
      <w:r>
        <w:rPr>
          <w:rFonts w:ascii="Marianne" w:eastAsia="Times New Roman" w:hAnsi="Marianne" w:cs="Univers"/>
          <w:sz w:val="20"/>
          <w:szCs w:val="20"/>
          <w:lang w:bidi="ar-SA"/>
        </w:rPr>
        <w:fldChar w:fldCharType="end"/>
      </w:r>
      <w:r>
        <w:rPr>
          <w:rFonts w:ascii="Marianne" w:eastAsia="Times New Roman" w:hAnsi="Marianne" w:cs="Arial"/>
          <w:sz w:val="20"/>
          <w:szCs w:val="20"/>
          <w:lang w:bidi="ar-SA"/>
        </w:rPr>
        <w:t xml:space="preserve"> Engage la société ……………………… sur la base de son offre </w:t>
      </w:r>
    </w:p>
    <w:p w14:paraId="43E970D6" w14:textId="77777777" w:rsidR="00112E84" w:rsidRDefault="00112E84">
      <w:pPr>
        <w:widowControl/>
        <w:tabs>
          <w:tab w:val="left" w:pos="851"/>
        </w:tabs>
        <w:suppressAutoHyphens/>
        <w:spacing w:after="0" w:line="240" w:lineRule="auto"/>
        <w:jc w:val="both"/>
        <w:rPr>
          <w:rFonts w:ascii="Marianne" w:eastAsia="Times New Roman" w:hAnsi="Marianne" w:cs="Arial"/>
          <w:sz w:val="20"/>
          <w:szCs w:val="20"/>
          <w:lang w:bidi="ar-SA"/>
        </w:rPr>
      </w:pPr>
    </w:p>
    <w:p w14:paraId="6D9A88EC" w14:textId="77777777" w:rsidR="00112E84" w:rsidRDefault="0022611F">
      <w:pPr>
        <w:pStyle w:val="En-tte"/>
        <w:pBdr>
          <w:top w:val="single" w:sz="4" w:space="1" w:color="000000"/>
          <w:left w:val="single" w:sz="4" w:space="4" w:color="000000"/>
          <w:bottom w:val="single" w:sz="4" w:space="1" w:color="000000"/>
          <w:right w:val="single" w:sz="4" w:space="4" w:color="000000"/>
        </w:pBdr>
        <w:spacing w:after="0"/>
        <w:jc w:val="both"/>
        <w:rPr>
          <w:rFonts w:ascii="Marianne" w:hAnsi="Marianne" w:cs="Arial"/>
          <w:iCs/>
          <w:sz w:val="20"/>
          <w:szCs w:val="20"/>
        </w:rPr>
      </w:pPr>
      <w:r>
        <w:rPr>
          <w:rFonts w:ascii="Marianne" w:hAnsi="Marianne" w:cs="Arial"/>
          <w:iCs/>
          <w:sz w:val="20"/>
          <w:szCs w:val="20"/>
        </w:rPr>
        <w:t xml:space="preserve">Nom commercial et dénomination sociale : </w:t>
      </w:r>
      <w:r>
        <w:rPr>
          <w:rFonts w:ascii="Marianne" w:hAnsi="Marianne" w:cs="Arial"/>
          <w:iCs/>
          <w:sz w:val="20"/>
          <w:szCs w:val="20"/>
        </w:rPr>
        <w:fldChar w:fldCharType="begin"/>
      </w:r>
      <w:bookmarkStart w:id="0" w:name="Texte12"/>
      <w:r>
        <w:rPr>
          <w:rFonts w:ascii="Marianne" w:hAnsi="Marianne" w:cs="Arial"/>
          <w:iCs/>
          <w:sz w:val="20"/>
          <w:szCs w:val="20"/>
        </w:rPr>
        <w:instrText xml:space="preserve"> FORMTEXT </w:instrText>
      </w:r>
      <w:r>
        <w:rPr>
          <w:rFonts w:ascii="Marianne" w:hAnsi="Marianne" w:cs="Arial"/>
          <w:iCs/>
          <w:sz w:val="20"/>
          <w:szCs w:val="20"/>
        </w:rPr>
        <w:fldChar w:fldCharType="separate"/>
      </w:r>
      <w:r>
        <w:rPr>
          <w:rFonts w:ascii="Marianne" w:hAnsi="Marianne" w:cs="Arial"/>
          <w:iCs/>
          <w:sz w:val="20"/>
          <w:szCs w:val="20"/>
        </w:rPr>
        <w:t> </w:t>
      </w:r>
      <w:r>
        <w:rPr>
          <w:rFonts w:ascii="Marianne" w:hAnsi="Marianne" w:cs="Arial"/>
          <w:iCs/>
          <w:sz w:val="20"/>
          <w:szCs w:val="20"/>
        </w:rPr>
        <w:t> </w:t>
      </w:r>
      <w:r>
        <w:rPr>
          <w:rFonts w:ascii="Marianne" w:hAnsi="Marianne" w:cs="Arial"/>
          <w:iCs/>
          <w:sz w:val="20"/>
          <w:szCs w:val="20"/>
        </w:rPr>
        <w:t> </w:t>
      </w:r>
      <w:r>
        <w:rPr>
          <w:rFonts w:ascii="Marianne" w:hAnsi="Marianne" w:cs="Arial"/>
          <w:iCs/>
          <w:sz w:val="20"/>
          <w:szCs w:val="20"/>
        </w:rPr>
        <w:t> </w:t>
      </w:r>
      <w:r>
        <w:rPr>
          <w:rFonts w:ascii="Marianne" w:hAnsi="Marianne" w:cs="Arial"/>
          <w:iCs/>
          <w:sz w:val="20"/>
          <w:szCs w:val="20"/>
        </w:rPr>
        <w:t> </w:t>
      </w:r>
      <w:r>
        <w:rPr>
          <w:rFonts w:ascii="Marianne" w:hAnsi="Marianne" w:cs="Arial"/>
          <w:iCs/>
          <w:sz w:val="20"/>
          <w:szCs w:val="20"/>
        </w:rPr>
        <w:fldChar w:fldCharType="end"/>
      </w:r>
      <w:bookmarkEnd w:id="0"/>
    </w:p>
    <w:p w14:paraId="5C83B500" w14:textId="77777777" w:rsidR="00112E84" w:rsidRDefault="0022611F">
      <w:pPr>
        <w:pStyle w:val="En-tte"/>
        <w:pBdr>
          <w:top w:val="single" w:sz="4" w:space="1" w:color="000000"/>
          <w:left w:val="single" w:sz="4" w:space="4" w:color="000000"/>
          <w:bottom w:val="single" w:sz="4" w:space="1" w:color="000000"/>
          <w:right w:val="single" w:sz="4" w:space="4" w:color="000000"/>
        </w:pBdr>
        <w:spacing w:after="0"/>
        <w:jc w:val="both"/>
        <w:rPr>
          <w:rFonts w:ascii="Marianne" w:hAnsi="Marianne" w:cs="Arial"/>
          <w:iCs/>
          <w:sz w:val="20"/>
          <w:szCs w:val="20"/>
        </w:rPr>
      </w:pPr>
      <w:r>
        <w:rPr>
          <w:rFonts w:ascii="Marianne" w:hAnsi="Marianne" w:cs="Arial"/>
          <w:iCs/>
          <w:sz w:val="20"/>
          <w:szCs w:val="20"/>
        </w:rPr>
        <w:t xml:space="preserve">Adresse de l’établissement : </w:t>
      </w:r>
      <w:r>
        <w:rPr>
          <w:rFonts w:ascii="Marianne" w:hAnsi="Marianne" w:cs="Arial"/>
          <w:iCs/>
          <w:sz w:val="20"/>
          <w:szCs w:val="20"/>
        </w:rPr>
        <w:fldChar w:fldCharType="begin"/>
      </w:r>
      <w:bookmarkStart w:id="1" w:name="Texte13"/>
      <w:r>
        <w:rPr>
          <w:rFonts w:ascii="Marianne" w:hAnsi="Marianne" w:cs="Arial"/>
          <w:iCs/>
          <w:sz w:val="20"/>
          <w:szCs w:val="20"/>
        </w:rPr>
        <w:instrText xml:space="preserve"> FORMTEXT </w:instrText>
      </w:r>
      <w:r>
        <w:rPr>
          <w:rFonts w:ascii="Marianne" w:hAnsi="Marianne" w:cs="Arial"/>
          <w:iCs/>
          <w:sz w:val="20"/>
          <w:szCs w:val="20"/>
        </w:rPr>
        <w:fldChar w:fldCharType="separate"/>
      </w:r>
      <w:r>
        <w:rPr>
          <w:rFonts w:ascii="Marianne" w:hAnsi="Marianne" w:cs="Arial"/>
          <w:iCs/>
          <w:sz w:val="20"/>
          <w:szCs w:val="20"/>
        </w:rPr>
        <w:t> </w:t>
      </w:r>
      <w:r>
        <w:rPr>
          <w:rFonts w:ascii="Marianne" w:hAnsi="Marianne" w:cs="Arial"/>
          <w:iCs/>
          <w:sz w:val="20"/>
          <w:szCs w:val="20"/>
        </w:rPr>
        <w:t> </w:t>
      </w:r>
      <w:r>
        <w:rPr>
          <w:rFonts w:ascii="Marianne" w:hAnsi="Marianne" w:cs="Arial"/>
          <w:iCs/>
          <w:sz w:val="20"/>
          <w:szCs w:val="20"/>
        </w:rPr>
        <w:t> </w:t>
      </w:r>
      <w:r>
        <w:rPr>
          <w:rFonts w:ascii="Marianne" w:hAnsi="Marianne" w:cs="Arial"/>
          <w:iCs/>
          <w:sz w:val="20"/>
          <w:szCs w:val="20"/>
        </w:rPr>
        <w:t> </w:t>
      </w:r>
      <w:r>
        <w:rPr>
          <w:rFonts w:ascii="Marianne" w:hAnsi="Marianne" w:cs="Arial"/>
          <w:iCs/>
          <w:sz w:val="20"/>
          <w:szCs w:val="20"/>
        </w:rPr>
        <w:t> </w:t>
      </w:r>
      <w:r>
        <w:rPr>
          <w:rFonts w:ascii="Marianne" w:hAnsi="Marianne" w:cs="Arial"/>
          <w:iCs/>
          <w:sz w:val="20"/>
          <w:szCs w:val="20"/>
        </w:rPr>
        <w:fldChar w:fldCharType="end"/>
      </w:r>
      <w:bookmarkEnd w:id="1"/>
    </w:p>
    <w:p w14:paraId="43C3B729" w14:textId="77777777" w:rsidR="00112E84" w:rsidRDefault="0022611F">
      <w:pPr>
        <w:pStyle w:val="En-tte"/>
        <w:pBdr>
          <w:top w:val="single" w:sz="4" w:space="1" w:color="000000"/>
          <w:left w:val="single" w:sz="4" w:space="4" w:color="000000"/>
          <w:bottom w:val="single" w:sz="4" w:space="1" w:color="000000"/>
          <w:right w:val="single" w:sz="4" w:space="4" w:color="000000"/>
        </w:pBdr>
        <w:spacing w:after="0"/>
        <w:jc w:val="both"/>
        <w:rPr>
          <w:rFonts w:ascii="Marianne" w:hAnsi="Marianne" w:cs="Arial"/>
          <w:iCs/>
          <w:sz w:val="20"/>
          <w:szCs w:val="20"/>
        </w:rPr>
      </w:pPr>
      <w:r>
        <w:rPr>
          <w:rFonts w:ascii="Marianne" w:hAnsi="Marianne" w:cs="Arial"/>
          <w:iCs/>
          <w:sz w:val="20"/>
          <w:szCs w:val="20"/>
        </w:rPr>
        <w:t xml:space="preserve">Adresse siège social (si différente de celle de l’établissement) : </w:t>
      </w:r>
      <w:r>
        <w:rPr>
          <w:rFonts w:ascii="Marianne" w:hAnsi="Marianne" w:cs="Arial"/>
          <w:iCs/>
          <w:sz w:val="20"/>
          <w:szCs w:val="20"/>
        </w:rPr>
        <w:fldChar w:fldCharType="begin"/>
      </w:r>
      <w:bookmarkStart w:id="2" w:name="Texte14"/>
      <w:r>
        <w:rPr>
          <w:rFonts w:ascii="Marianne" w:hAnsi="Marianne" w:cs="Arial"/>
          <w:iCs/>
          <w:sz w:val="20"/>
          <w:szCs w:val="20"/>
        </w:rPr>
        <w:instrText xml:space="preserve"> FORMTEXT </w:instrText>
      </w:r>
      <w:r>
        <w:rPr>
          <w:rFonts w:ascii="Marianne" w:hAnsi="Marianne" w:cs="Arial"/>
          <w:iCs/>
          <w:sz w:val="20"/>
          <w:szCs w:val="20"/>
        </w:rPr>
        <w:fldChar w:fldCharType="separate"/>
      </w:r>
      <w:r>
        <w:rPr>
          <w:rFonts w:ascii="Marianne" w:hAnsi="Marianne" w:cs="Arial"/>
          <w:iCs/>
          <w:sz w:val="20"/>
          <w:szCs w:val="20"/>
        </w:rPr>
        <w:t> </w:t>
      </w:r>
      <w:r>
        <w:rPr>
          <w:rFonts w:ascii="Marianne" w:hAnsi="Marianne" w:cs="Arial"/>
          <w:iCs/>
          <w:sz w:val="20"/>
          <w:szCs w:val="20"/>
        </w:rPr>
        <w:t> </w:t>
      </w:r>
      <w:r>
        <w:rPr>
          <w:rFonts w:ascii="Marianne" w:hAnsi="Marianne" w:cs="Arial"/>
          <w:iCs/>
          <w:sz w:val="20"/>
          <w:szCs w:val="20"/>
        </w:rPr>
        <w:t> </w:t>
      </w:r>
      <w:r>
        <w:rPr>
          <w:rFonts w:ascii="Marianne" w:hAnsi="Marianne" w:cs="Arial"/>
          <w:iCs/>
          <w:sz w:val="20"/>
          <w:szCs w:val="20"/>
        </w:rPr>
        <w:t> </w:t>
      </w:r>
      <w:r>
        <w:rPr>
          <w:rFonts w:ascii="Marianne" w:hAnsi="Marianne" w:cs="Arial"/>
          <w:iCs/>
          <w:sz w:val="20"/>
          <w:szCs w:val="20"/>
        </w:rPr>
        <w:t> </w:t>
      </w:r>
      <w:r>
        <w:rPr>
          <w:rFonts w:ascii="Marianne" w:hAnsi="Marianne" w:cs="Arial"/>
          <w:iCs/>
          <w:sz w:val="20"/>
          <w:szCs w:val="20"/>
        </w:rPr>
        <w:fldChar w:fldCharType="end"/>
      </w:r>
      <w:bookmarkEnd w:id="2"/>
    </w:p>
    <w:p w14:paraId="46568AE4" w14:textId="77777777" w:rsidR="00112E84" w:rsidRDefault="00112E84">
      <w:pPr>
        <w:pStyle w:val="En-tte"/>
        <w:pBdr>
          <w:top w:val="single" w:sz="4" w:space="1" w:color="000000"/>
          <w:left w:val="single" w:sz="4" w:space="4" w:color="000000"/>
          <w:bottom w:val="single" w:sz="4" w:space="1" w:color="000000"/>
          <w:right w:val="single" w:sz="4" w:space="4" w:color="000000"/>
        </w:pBdr>
        <w:spacing w:after="0"/>
        <w:jc w:val="both"/>
        <w:rPr>
          <w:rFonts w:ascii="Marianne" w:hAnsi="Marianne" w:cs="Arial"/>
          <w:iCs/>
          <w:sz w:val="20"/>
          <w:szCs w:val="20"/>
        </w:rPr>
      </w:pPr>
    </w:p>
    <w:p w14:paraId="011B355B" w14:textId="77777777" w:rsidR="00112E84" w:rsidRDefault="0022611F">
      <w:pPr>
        <w:pStyle w:val="En-tte"/>
        <w:pBdr>
          <w:top w:val="single" w:sz="4" w:space="1" w:color="000000"/>
          <w:left w:val="single" w:sz="4" w:space="4" w:color="000000"/>
          <w:bottom w:val="single" w:sz="4" w:space="1" w:color="000000"/>
          <w:right w:val="single" w:sz="4" w:space="4" w:color="000000"/>
        </w:pBdr>
        <w:spacing w:after="0"/>
        <w:jc w:val="both"/>
        <w:rPr>
          <w:rFonts w:ascii="Marianne" w:hAnsi="Marianne" w:cs="Arial"/>
          <w:iCs/>
          <w:sz w:val="20"/>
          <w:szCs w:val="20"/>
        </w:rPr>
      </w:pPr>
      <w:r>
        <w:rPr>
          <w:rFonts w:ascii="Marianne" w:hAnsi="Marianne" w:cs="Arial"/>
          <w:iCs/>
          <w:sz w:val="20"/>
          <w:szCs w:val="20"/>
        </w:rPr>
        <w:t>Adresse électronique :</w:t>
      </w:r>
      <w:r>
        <w:rPr>
          <w:rFonts w:ascii="Marianne" w:hAnsi="Marianne" w:cs="Arial"/>
          <w:iCs/>
          <w:sz w:val="20"/>
          <w:szCs w:val="20"/>
        </w:rPr>
        <w:fldChar w:fldCharType="begin"/>
      </w:r>
      <w:bookmarkStart w:id="3" w:name="Texte16"/>
      <w:r>
        <w:rPr>
          <w:rFonts w:ascii="Marianne" w:hAnsi="Marianne" w:cs="Arial"/>
          <w:iCs/>
          <w:sz w:val="20"/>
          <w:szCs w:val="20"/>
        </w:rPr>
        <w:instrText xml:space="preserve"> FORMTEXT </w:instrText>
      </w:r>
      <w:r>
        <w:rPr>
          <w:rFonts w:ascii="Marianne" w:hAnsi="Marianne" w:cs="Arial"/>
          <w:iCs/>
          <w:sz w:val="20"/>
          <w:szCs w:val="20"/>
        </w:rPr>
        <w:fldChar w:fldCharType="separate"/>
      </w:r>
      <w:r>
        <w:rPr>
          <w:rFonts w:ascii="Marianne" w:hAnsi="Marianne" w:cs="Arial"/>
          <w:iCs/>
          <w:sz w:val="20"/>
          <w:szCs w:val="20"/>
        </w:rPr>
        <w:t> </w:t>
      </w:r>
      <w:r>
        <w:rPr>
          <w:rFonts w:ascii="Marianne" w:hAnsi="Marianne" w:cs="Arial"/>
          <w:iCs/>
          <w:sz w:val="20"/>
          <w:szCs w:val="20"/>
        </w:rPr>
        <w:t> </w:t>
      </w:r>
      <w:r>
        <w:rPr>
          <w:rFonts w:ascii="Marianne" w:hAnsi="Marianne" w:cs="Arial"/>
          <w:iCs/>
          <w:sz w:val="20"/>
          <w:szCs w:val="20"/>
        </w:rPr>
        <w:t> </w:t>
      </w:r>
      <w:r>
        <w:rPr>
          <w:rFonts w:ascii="Marianne" w:hAnsi="Marianne" w:cs="Arial"/>
          <w:iCs/>
          <w:sz w:val="20"/>
          <w:szCs w:val="20"/>
        </w:rPr>
        <w:t> </w:t>
      </w:r>
      <w:r>
        <w:rPr>
          <w:rFonts w:ascii="Marianne" w:hAnsi="Marianne" w:cs="Arial"/>
          <w:iCs/>
          <w:sz w:val="20"/>
          <w:szCs w:val="20"/>
        </w:rPr>
        <w:t> </w:t>
      </w:r>
      <w:r>
        <w:rPr>
          <w:rFonts w:ascii="Marianne" w:hAnsi="Marianne" w:cs="Arial"/>
          <w:iCs/>
          <w:sz w:val="20"/>
          <w:szCs w:val="20"/>
        </w:rPr>
        <w:fldChar w:fldCharType="end"/>
      </w:r>
      <w:bookmarkEnd w:id="3"/>
      <w:r>
        <w:rPr>
          <w:rFonts w:ascii="Marianne" w:hAnsi="Marianne" w:cs="Arial"/>
          <w:iCs/>
          <w:sz w:val="20"/>
          <w:szCs w:val="20"/>
        </w:rPr>
        <w:t xml:space="preserve">  </w:t>
      </w:r>
      <w:r>
        <w:rPr>
          <w:rFonts w:ascii="Marianne" w:hAnsi="Marianne" w:cs="Arial"/>
          <w:iCs/>
          <w:sz w:val="20"/>
          <w:szCs w:val="20"/>
        </w:rPr>
        <w:tab/>
        <w:t xml:space="preserve">Téléphone : </w:t>
      </w:r>
      <w:r>
        <w:rPr>
          <w:rFonts w:ascii="Marianne" w:hAnsi="Marianne" w:cs="Arial"/>
          <w:iCs/>
          <w:sz w:val="20"/>
          <w:szCs w:val="20"/>
        </w:rPr>
        <w:fldChar w:fldCharType="begin"/>
      </w:r>
      <w:bookmarkStart w:id="4" w:name="Texte15"/>
      <w:r>
        <w:rPr>
          <w:rFonts w:ascii="Marianne" w:hAnsi="Marianne" w:cs="Arial"/>
          <w:iCs/>
          <w:sz w:val="20"/>
          <w:szCs w:val="20"/>
        </w:rPr>
        <w:instrText xml:space="preserve"> FORMTEXT </w:instrText>
      </w:r>
      <w:r>
        <w:rPr>
          <w:rFonts w:ascii="Marianne" w:hAnsi="Marianne" w:cs="Arial"/>
          <w:iCs/>
          <w:sz w:val="20"/>
          <w:szCs w:val="20"/>
        </w:rPr>
        <w:fldChar w:fldCharType="separate"/>
      </w:r>
      <w:r>
        <w:rPr>
          <w:rFonts w:ascii="Marianne" w:hAnsi="Marianne" w:cs="Arial"/>
          <w:iCs/>
          <w:sz w:val="20"/>
          <w:szCs w:val="20"/>
        </w:rPr>
        <w:t> </w:t>
      </w:r>
      <w:r>
        <w:rPr>
          <w:rFonts w:ascii="Marianne" w:hAnsi="Marianne" w:cs="Arial"/>
          <w:iCs/>
          <w:sz w:val="20"/>
          <w:szCs w:val="20"/>
        </w:rPr>
        <w:t> </w:t>
      </w:r>
      <w:r>
        <w:rPr>
          <w:rFonts w:ascii="Marianne" w:hAnsi="Marianne" w:cs="Arial"/>
          <w:iCs/>
          <w:sz w:val="20"/>
          <w:szCs w:val="20"/>
        </w:rPr>
        <w:t> </w:t>
      </w:r>
      <w:r>
        <w:rPr>
          <w:rFonts w:ascii="Marianne" w:hAnsi="Marianne" w:cs="Arial"/>
          <w:iCs/>
          <w:sz w:val="20"/>
          <w:szCs w:val="20"/>
        </w:rPr>
        <w:t> </w:t>
      </w:r>
      <w:r>
        <w:rPr>
          <w:rFonts w:ascii="Marianne" w:hAnsi="Marianne" w:cs="Arial"/>
          <w:iCs/>
          <w:sz w:val="20"/>
          <w:szCs w:val="20"/>
        </w:rPr>
        <w:t> </w:t>
      </w:r>
      <w:r>
        <w:rPr>
          <w:rFonts w:ascii="Marianne" w:hAnsi="Marianne" w:cs="Arial"/>
          <w:iCs/>
          <w:sz w:val="20"/>
          <w:szCs w:val="20"/>
        </w:rPr>
        <w:fldChar w:fldCharType="end"/>
      </w:r>
      <w:bookmarkEnd w:id="4"/>
    </w:p>
    <w:p w14:paraId="0BDAA673" w14:textId="77777777" w:rsidR="00112E84" w:rsidRDefault="0022611F">
      <w:pPr>
        <w:pStyle w:val="En-tte"/>
        <w:pBdr>
          <w:top w:val="single" w:sz="4" w:space="1" w:color="000000"/>
          <w:left w:val="single" w:sz="4" w:space="4" w:color="000000"/>
          <w:bottom w:val="single" w:sz="4" w:space="1" w:color="000000"/>
          <w:right w:val="single" w:sz="4" w:space="4" w:color="000000"/>
        </w:pBdr>
        <w:spacing w:after="0"/>
        <w:jc w:val="both"/>
        <w:rPr>
          <w:rFonts w:ascii="Marianne" w:hAnsi="Marianne" w:cs="Arial"/>
          <w:iCs/>
          <w:sz w:val="20"/>
          <w:szCs w:val="20"/>
        </w:rPr>
      </w:pPr>
      <w:r>
        <w:rPr>
          <w:rFonts w:ascii="Marianne" w:hAnsi="Marianne" w:cs="Arial"/>
          <w:iCs/>
          <w:sz w:val="20"/>
          <w:szCs w:val="20"/>
        </w:rPr>
        <w:t xml:space="preserve">Numéro SIRET : </w:t>
      </w:r>
      <w:r>
        <w:rPr>
          <w:rFonts w:ascii="Marianne" w:hAnsi="Marianne" w:cs="Arial"/>
          <w:iCs/>
          <w:sz w:val="20"/>
          <w:szCs w:val="20"/>
        </w:rPr>
        <w:fldChar w:fldCharType="begin"/>
      </w:r>
      <w:bookmarkStart w:id="5" w:name="Texte17"/>
      <w:r>
        <w:rPr>
          <w:rFonts w:ascii="Marianne" w:hAnsi="Marianne" w:cs="Arial"/>
          <w:iCs/>
          <w:sz w:val="20"/>
          <w:szCs w:val="20"/>
        </w:rPr>
        <w:instrText xml:space="preserve"> FORMTEXT </w:instrText>
      </w:r>
      <w:r>
        <w:rPr>
          <w:rFonts w:ascii="Marianne" w:hAnsi="Marianne" w:cs="Arial"/>
          <w:iCs/>
          <w:sz w:val="20"/>
          <w:szCs w:val="20"/>
        </w:rPr>
        <w:fldChar w:fldCharType="separate"/>
      </w:r>
      <w:r>
        <w:rPr>
          <w:rFonts w:ascii="Marianne" w:hAnsi="Marianne" w:cs="Arial"/>
          <w:iCs/>
          <w:sz w:val="20"/>
          <w:szCs w:val="20"/>
        </w:rPr>
        <w:t> </w:t>
      </w:r>
      <w:r>
        <w:rPr>
          <w:rFonts w:ascii="Marianne" w:hAnsi="Marianne" w:cs="Arial"/>
          <w:iCs/>
          <w:sz w:val="20"/>
          <w:szCs w:val="20"/>
        </w:rPr>
        <w:t> </w:t>
      </w:r>
      <w:r>
        <w:rPr>
          <w:rFonts w:ascii="Marianne" w:hAnsi="Marianne" w:cs="Arial"/>
          <w:iCs/>
          <w:sz w:val="20"/>
          <w:szCs w:val="20"/>
        </w:rPr>
        <w:t> </w:t>
      </w:r>
      <w:r>
        <w:rPr>
          <w:rFonts w:ascii="Marianne" w:hAnsi="Marianne" w:cs="Arial"/>
          <w:iCs/>
          <w:sz w:val="20"/>
          <w:szCs w:val="20"/>
        </w:rPr>
        <w:t> </w:t>
      </w:r>
      <w:r>
        <w:rPr>
          <w:rFonts w:ascii="Marianne" w:hAnsi="Marianne" w:cs="Arial"/>
          <w:iCs/>
          <w:sz w:val="20"/>
          <w:szCs w:val="20"/>
        </w:rPr>
        <w:t> </w:t>
      </w:r>
      <w:r>
        <w:rPr>
          <w:rFonts w:ascii="Marianne" w:hAnsi="Marianne" w:cs="Arial"/>
          <w:iCs/>
          <w:sz w:val="20"/>
          <w:szCs w:val="20"/>
        </w:rPr>
        <w:fldChar w:fldCharType="end"/>
      </w:r>
      <w:bookmarkEnd w:id="5"/>
      <w:r>
        <w:rPr>
          <w:rFonts w:ascii="Marianne" w:hAnsi="Marianne" w:cs="Arial"/>
          <w:iCs/>
          <w:sz w:val="20"/>
          <w:szCs w:val="20"/>
        </w:rPr>
        <w:tab/>
        <w:t xml:space="preserve">                                   PME-PMI</w:t>
      </w:r>
      <w:r>
        <w:rPr>
          <w:rStyle w:val="Appelnotedebasdep"/>
          <w:rFonts w:ascii="Marianne" w:hAnsi="Marianne" w:cs="Arial"/>
          <w:iCs/>
          <w:sz w:val="20"/>
          <w:szCs w:val="20"/>
        </w:rPr>
        <w:footnoteReference w:id="1"/>
      </w:r>
      <w:r>
        <w:rPr>
          <w:rFonts w:ascii="Marianne" w:hAnsi="Marianne" w:cs="Arial"/>
          <w:iCs/>
          <w:sz w:val="20"/>
          <w:szCs w:val="20"/>
        </w:rPr>
        <w:t xml:space="preserve"> :            </w:t>
      </w:r>
      <w:sdt>
        <w:sdtPr>
          <w:rPr>
            <w:rFonts w:ascii="Marianne" w:eastAsia="Wingdings" w:hAnsi="Marianne" w:cs="Arial"/>
            <w:sz w:val="20"/>
            <w:szCs w:val="20"/>
          </w:rPr>
          <w:id w:val="-1424025946"/>
          <w14:checkbox>
            <w14:checked w14:val="0"/>
            <w14:checkedState w14:val="2612" w14:font="MS Gothic"/>
            <w14:uncheckedState w14:val="2610" w14:font="MS Gothic"/>
          </w14:checkbox>
        </w:sdtPr>
        <w:sdtEndPr/>
        <w:sdtContent>
          <w:r>
            <w:rPr>
              <w:rFonts w:ascii="Segoe UI Symbol" w:eastAsia="MS Gothic" w:hAnsi="Segoe UI Symbol" w:cs="Segoe UI Symbol"/>
              <w:sz w:val="20"/>
              <w:szCs w:val="20"/>
            </w:rPr>
            <w:t>☐</w:t>
          </w:r>
        </w:sdtContent>
      </w:sdt>
      <w:r>
        <w:rPr>
          <w:rFonts w:ascii="Marianne" w:eastAsia="Wingdings" w:hAnsi="Marianne" w:cs="Arial"/>
          <w:color w:val="000000"/>
          <w:sz w:val="20"/>
          <w:szCs w:val="20"/>
        </w:rPr>
        <w:t xml:space="preserve"> NON                   </w:t>
      </w:r>
      <w:sdt>
        <w:sdtPr>
          <w:rPr>
            <w:rFonts w:ascii="Marianne" w:eastAsia="Wingdings" w:hAnsi="Marianne" w:cs="Arial"/>
            <w:sz w:val="20"/>
            <w:szCs w:val="20"/>
          </w:rPr>
          <w:id w:val="913904447"/>
          <w14:checkbox>
            <w14:checked w14:val="0"/>
            <w14:checkedState w14:val="2612" w14:font="MS Gothic"/>
            <w14:uncheckedState w14:val="2610" w14:font="MS Gothic"/>
          </w14:checkbox>
        </w:sdtPr>
        <w:sdtEndPr/>
        <w:sdtContent>
          <w:r>
            <w:rPr>
              <w:rFonts w:ascii="Segoe UI Symbol" w:eastAsia="MS Gothic" w:hAnsi="Segoe UI Symbol" w:cs="Segoe UI Symbol"/>
              <w:sz w:val="20"/>
              <w:szCs w:val="20"/>
            </w:rPr>
            <w:t>☐</w:t>
          </w:r>
        </w:sdtContent>
      </w:sdt>
      <w:r>
        <w:rPr>
          <w:rFonts w:ascii="Marianne" w:eastAsia="Wingdings" w:hAnsi="Marianne" w:cs="Arial"/>
          <w:color w:val="000000"/>
          <w:sz w:val="20"/>
          <w:szCs w:val="20"/>
        </w:rPr>
        <w:t xml:space="preserve"> OUI</w:t>
      </w:r>
    </w:p>
    <w:p w14:paraId="5E303AB5" w14:textId="77777777" w:rsidR="00112E84" w:rsidRDefault="00112E84">
      <w:pPr>
        <w:pStyle w:val="fcase1ertab"/>
        <w:spacing w:line="276" w:lineRule="auto"/>
        <w:ind w:left="0" w:firstLine="0"/>
        <w:jc w:val="center"/>
        <w:rPr>
          <w:rFonts w:ascii="Marianne" w:eastAsia="Wingdings" w:hAnsi="Marianne" w:cs="Arial"/>
          <w:u w:val="single"/>
        </w:rPr>
      </w:pPr>
    </w:p>
    <w:p w14:paraId="7B49082E" w14:textId="77777777" w:rsidR="00112E84" w:rsidRDefault="0022611F">
      <w:pPr>
        <w:pStyle w:val="fcase1ertab"/>
        <w:spacing w:line="276" w:lineRule="auto"/>
        <w:ind w:left="0" w:firstLine="0"/>
        <w:jc w:val="center"/>
        <w:rPr>
          <w:rFonts w:ascii="Marianne" w:eastAsia="Wingdings" w:hAnsi="Marianne" w:cs="Arial"/>
          <w:u w:val="single"/>
        </w:rPr>
      </w:pPr>
      <w:r>
        <w:rPr>
          <w:rFonts w:ascii="Marianne" w:eastAsia="Wingdings" w:hAnsi="Marianne" w:cs="Arial"/>
          <w:u w:val="single"/>
        </w:rPr>
        <w:t>OU</w:t>
      </w:r>
    </w:p>
    <w:p w14:paraId="3BCBCDBD" w14:textId="77777777" w:rsidR="00112E84" w:rsidRDefault="0022611F">
      <w:pPr>
        <w:pStyle w:val="fcase1ertab"/>
        <w:spacing w:line="276" w:lineRule="auto"/>
        <w:ind w:left="851" w:firstLine="0"/>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BA2482">
        <w:rPr>
          <w:rFonts w:ascii="Marianne" w:hAnsi="Marianne"/>
        </w:rPr>
      </w:r>
      <w:r w:rsidR="00BA2482">
        <w:rPr>
          <w:rFonts w:ascii="Marianne" w:hAnsi="Marianne"/>
        </w:rPr>
        <w:fldChar w:fldCharType="separate"/>
      </w:r>
      <w:r>
        <w:rPr>
          <w:rFonts w:ascii="Marianne" w:hAnsi="Marianne"/>
        </w:rPr>
        <w:fldChar w:fldCharType="end"/>
      </w:r>
      <w:r>
        <w:rPr>
          <w:rFonts w:ascii="Marianne" w:hAnsi="Marianne"/>
        </w:rPr>
        <w:t xml:space="preserve"> </w:t>
      </w:r>
      <w:r>
        <w:rPr>
          <w:rFonts w:ascii="Marianne" w:hAnsi="Marianne" w:cs="Arial"/>
        </w:rPr>
        <w:t>L’ensemble des membres du groupement s’engage, sur la base de l’offre du groupement ;</w:t>
      </w:r>
    </w:p>
    <w:p w14:paraId="14A09D69" w14:textId="77777777" w:rsidR="00112E84" w:rsidRDefault="0022611F">
      <w:pPr>
        <w:tabs>
          <w:tab w:val="left" w:pos="851"/>
        </w:tabs>
        <w:jc w:val="both"/>
        <w:rPr>
          <w:rFonts w:ascii="Marianne" w:hAnsi="Marianne" w:cs="Calibri"/>
          <w:i/>
          <w:iCs/>
          <w:sz w:val="20"/>
          <w:szCs w:val="20"/>
        </w:rPr>
      </w:pPr>
      <w:r>
        <w:rPr>
          <w:rFonts w:ascii="Marianne" w:hAnsi="Marianne" w:cs="Calibri"/>
          <w:i/>
          <w:sz w:val="20"/>
          <w:szCs w:val="20"/>
        </w:rPr>
        <w:t xml:space="preserve"> [Indiquer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Marianne" w:hAnsi="Marianne" w:cs="Calibri"/>
          <w:i/>
          <w:iCs/>
          <w:sz w:val="20"/>
          <w:szCs w:val="20"/>
        </w:rPr>
        <w:t>]</w:t>
      </w:r>
    </w:p>
    <w:p w14:paraId="70C37F23" w14:textId="77777777" w:rsidR="00112E84" w:rsidRDefault="0022611F">
      <w:pPr>
        <w:pStyle w:val="En-tte"/>
        <w:pBdr>
          <w:top w:val="single" w:sz="4" w:space="1" w:color="000000"/>
          <w:left w:val="single" w:sz="4" w:space="4" w:color="000000"/>
          <w:bottom w:val="single" w:sz="4" w:space="1" w:color="000000"/>
          <w:right w:val="single" w:sz="4" w:space="4" w:color="000000"/>
        </w:pBdr>
        <w:spacing w:after="0"/>
        <w:jc w:val="both"/>
        <w:rPr>
          <w:rFonts w:ascii="Marianne" w:hAnsi="Marianne" w:cs="Arial"/>
          <w:iCs/>
          <w:sz w:val="20"/>
          <w:szCs w:val="20"/>
        </w:rPr>
      </w:pPr>
      <w:r>
        <w:rPr>
          <w:rFonts w:ascii="Marianne" w:hAnsi="Marianne" w:cs="Arial"/>
          <w:iCs/>
          <w:sz w:val="20"/>
          <w:szCs w:val="20"/>
        </w:rPr>
        <w:t xml:space="preserve">Nom commercial et dénomination sociale : </w:t>
      </w:r>
      <w:r>
        <w:rPr>
          <w:rFonts w:ascii="Marianne" w:hAnsi="Marianne" w:cs="Arial"/>
          <w:iCs/>
          <w:sz w:val="20"/>
          <w:szCs w:val="20"/>
        </w:rPr>
        <w:fldChar w:fldCharType="begin"/>
      </w:r>
      <w:r>
        <w:rPr>
          <w:rFonts w:ascii="Marianne" w:hAnsi="Marianne" w:cs="Arial"/>
          <w:iCs/>
          <w:sz w:val="20"/>
          <w:szCs w:val="20"/>
        </w:rPr>
        <w:instrText xml:space="preserve"> FORMTEXT </w:instrText>
      </w:r>
      <w:r>
        <w:rPr>
          <w:rFonts w:ascii="Marianne" w:hAnsi="Marianne" w:cs="Arial"/>
          <w:iCs/>
          <w:sz w:val="20"/>
          <w:szCs w:val="20"/>
        </w:rPr>
        <w:fldChar w:fldCharType="separate"/>
      </w:r>
      <w:r>
        <w:rPr>
          <w:rFonts w:ascii="Marianne" w:hAnsi="Marianne" w:cs="Arial"/>
          <w:iCs/>
          <w:sz w:val="20"/>
          <w:szCs w:val="20"/>
        </w:rPr>
        <w:t> </w:t>
      </w:r>
      <w:r>
        <w:rPr>
          <w:rFonts w:ascii="Marianne" w:hAnsi="Marianne" w:cs="Arial"/>
          <w:iCs/>
          <w:sz w:val="20"/>
          <w:szCs w:val="20"/>
        </w:rPr>
        <w:t> </w:t>
      </w:r>
      <w:r>
        <w:rPr>
          <w:rFonts w:ascii="Marianne" w:hAnsi="Marianne" w:cs="Arial"/>
          <w:iCs/>
          <w:sz w:val="20"/>
          <w:szCs w:val="20"/>
        </w:rPr>
        <w:t> </w:t>
      </w:r>
      <w:r>
        <w:rPr>
          <w:rFonts w:ascii="Marianne" w:hAnsi="Marianne" w:cs="Arial"/>
          <w:iCs/>
          <w:sz w:val="20"/>
          <w:szCs w:val="20"/>
        </w:rPr>
        <w:t> </w:t>
      </w:r>
      <w:r>
        <w:rPr>
          <w:rFonts w:ascii="Marianne" w:hAnsi="Marianne" w:cs="Arial"/>
          <w:iCs/>
          <w:sz w:val="20"/>
          <w:szCs w:val="20"/>
        </w:rPr>
        <w:t> </w:t>
      </w:r>
      <w:r>
        <w:rPr>
          <w:rFonts w:ascii="Marianne" w:hAnsi="Marianne" w:cs="Arial"/>
          <w:iCs/>
          <w:sz w:val="20"/>
          <w:szCs w:val="20"/>
        </w:rPr>
        <w:fldChar w:fldCharType="end"/>
      </w:r>
    </w:p>
    <w:p w14:paraId="16F1522F" w14:textId="77777777" w:rsidR="00112E84" w:rsidRDefault="0022611F">
      <w:pPr>
        <w:pStyle w:val="En-tte"/>
        <w:pBdr>
          <w:top w:val="single" w:sz="4" w:space="1" w:color="000000"/>
          <w:left w:val="single" w:sz="4" w:space="4" w:color="000000"/>
          <w:bottom w:val="single" w:sz="4" w:space="1" w:color="000000"/>
          <w:right w:val="single" w:sz="4" w:space="4" w:color="000000"/>
        </w:pBdr>
        <w:spacing w:after="0"/>
        <w:jc w:val="both"/>
        <w:rPr>
          <w:rFonts w:ascii="Marianne" w:hAnsi="Marianne" w:cs="Arial"/>
          <w:iCs/>
          <w:sz w:val="20"/>
          <w:szCs w:val="20"/>
        </w:rPr>
      </w:pPr>
      <w:r>
        <w:rPr>
          <w:rFonts w:ascii="Marianne" w:hAnsi="Marianne" w:cs="Arial"/>
          <w:iCs/>
          <w:sz w:val="20"/>
          <w:szCs w:val="20"/>
        </w:rPr>
        <w:t xml:space="preserve">Adresse de l’établissement : </w:t>
      </w:r>
      <w:r>
        <w:rPr>
          <w:rFonts w:ascii="Marianne" w:hAnsi="Marianne" w:cs="Arial"/>
          <w:iCs/>
          <w:sz w:val="20"/>
          <w:szCs w:val="20"/>
        </w:rPr>
        <w:fldChar w:fldCharType="begin"/>
      </w:r>
      <w:r>
        <w:rPr>
          <w:rFonts w:ascii="Marianne" w:hAnsi="Marianne" w:cs="Arial"/>
          <w:iCs/>
          <w:sz w:val="20"/>
          <w:szCs w:val="20"/>
        </w:rPr>
        <w:instrText xml:space="preserve"> FORMTEXT </w:instrText>
      </w:r>
      <w:r>
        <w:rPr>
          <w:rFonts w:ascii="Marianne" w:hAnsi="Marianne" w:cs="Arial"/>
          <w:iCs/>
          <w:sz w:val="20"/>
          <w:szCs w:val="20"/>
        </w:rPr>
        <w:fldChar w:fldCharType="separate"/>
      </w:r>
      <w:r>
        <w:rPr>
          <w:rFonts w:ascii="Marianne" w:hAnsi="Marianne" w:cs="Arial"/>
          <w:iCs/>
          <w:sz w:val="20"/>
          <w:szCs w:val="20"/>
        </w:rPr>
        <w:t> </w:t>
      </w:r>
      <w:r>
        <w:rPr>
          <w:rFonts w:ascii="Marianne" w:hAnsi="Marianne" w:cs="Arial"/>
          <w:iCs/>
          <w:sz w:val="20"/>
          <w:szCs w:val="20"/>
        </w:rPr>
        <w:t> </w:t>
      </w:r>
      <w:r>
        <w:rPr>
          <w:rFonts w:ascii="Marianne" w:hAnsi="Marianne" w:cs="Arial"/>
          <w:iCs/>
          <w:sz w:val="20"/>
          <w:szCs w:val="20"/>
        </w:rPr>
        <w:t> </w:t>
      </w:r>
      <w:r>
        <w:rPr>
          <w:rFonts w:ascii="Marianne" w:hAnsi="Marianne" w:cs="Arial"/>
          <w:iCs/>
          <w:sz w:val="20"/>
          <w:szCs w:val="20"/>
        </w:rPr>
        <w:t> </w:t>
      </w:r>
      <w:r>
        <w:rPr>
          <w:rFonts w:ascii="Marianne" w:hAnsi="Marianne" w:cs="Arial"/>
          <w:iCs/>
          <w:sz w:val="20"/>
          <w:szCs w:val="20"/>
        </w:rPr>
        <w:t> </w:t>
      </w:r>
      <w:r>
        <w:rPr>
          <w:rFonts w:ascii="Marianne" w:hAnsi="Marianne" w:cs="Arial"/>
          <w:iCs/>
          <w:sz w:val="20"/>
          <w:szCs w:val="20"/>
        </w:rPr>
        <w:fldChar w:fldCharType="end"/>
      </w:r>
    </w:p>
    <w:p w14:paraId="42EAA147" w14:textId="77777777" w:rsidR="00112E84" w:rsidRDefault="0022611F">
      <w:pPr>
        <w:pStyle w:val="En-tte"/>
        <w:pBdr>
          <w:top w:val="single" w:sz="4" w:space="1" w:color="000000"/>
          <w:left w:val="single" w:sz="4" w:space="4" w:color="000000"/>
          <w:bottom w:val="single" w:sz="4" w:space="1" w:color="000000"/>
          <w:right w:val="single" w:sz="4" w:space="4" w:color="000000"/>
        </w:pBdr>
        <w:spacing w:after="0"/>
        <w:jc w:val="both"/>
        <w:rPr>
          <w:rFonts w:ascii="Marianne" w:hAnsi="Marianne" w:cs="Arial"/>
          <w:iCs/>
          <w:sz w:val="20"/>
          <w:szCs w:val="20"/>
        </w:rPr>
      </w:pPr>
      <w:r>
        <w:rPr>
          <w:rFonts w:ascii="Marianne" w:hAnsi="Marianne" w:cs="Arial"/>
          <w:iCs/>
          <w:sz w:val="20"/>
          <w:szCs w:val="20"/>
        </w:rPr>
        <w:t xml:space="preserve">Adresse siège social (si différente de celle de l’établissement) : </w:t>
      </w:r>
      <w:r>
        <w:rPr>
          <w:rFonts w:ascii="Marianne" w:hAnsi="Marianne" w:cs="Arial"/>
          <w:iCs/>
          <w:sz w:val="20"/>
          <w:szCs w:val="20"/>
        </w:rPr>
        <w:fldChar w:fldCharType="begin"/>
      </w:r>
      <w:r>
        <w:rPr>
          <w:rFonts w:ascii="Marianne" w:hAnsi="Marianne" w:cs="Arial"/>
          <w:iCs/>
          <w:sz w:val="20"/>
          <w:szCs w:val="20"/>
        </w:rPr>
        <w:instrText xml:space="preserve"> FORMTEXT </w:instrText>
      </w:r>
      <w:r>
        <w:rPr>
          <w:rFonts w:ascii="Marianne" w:hAnsi="Marianne" w:cs="Arial"/>
          <w:iCs/>
          <w:sz w:val="20"/>
          <w:szCs w:val="20"/>
        </w:rPr>
        <w:fldChar w:fldCharType="separate"/>
      </w:r>
      <w:r>
        <w:rPr>
          <w:rFonts w:ascii="Marianne" w:hAnsi="Marianne" w:cs="Arial"/>
          <w:iCs/>
          <w:sz w:val="20"/>
          <w:szCs w:val="20"/>
        </w:rPr>
        <w:t> </w:t>
      </w:r>
      <w:r>
        <w:rPr>
          <w:rFonts w:ascii="Marianne" w:hAnsi="Marianne" w:cs="Arial"/>
          <w:iCs/>
          <w:sz w:val="20"/>
          <w:szCs w:val="20"/>
        </w:rPr>
        <w:t> </w:t>
      </w:r>
      <w:r>
        <w:rPr>
          <w:rFonts w:ascii="Marianne" w:hAnsi="Marianne" w:cs="Arial"/>
          <w:iCs/>
          <w:sz w:val="20"/>
          <w:szCs w:val="20"/>
        </w:rPr>
        <w:t> </w:t>
      </w:r>
      <w:r>
        <w:rPr>
          <w:rFonts w:ascii="Marianne" w:hAnsi="Marianne" w:cs="Arial"/>
          <w:iCs/>
          <w:sz w:val="20"/>
          <w:szCs w:val="20"/>
        </w:rPr>
        <w:t> </w:t>
      </w:r>
      <w:r>
        <w:rPr>
          <w:rFonts w:ascii="Marianne" w:hAnsi="Marianne" w:cs="Arial"/>
          <w:iCs/>
          <w:sz w:val="20"/>
          <w:szCs w:val="20"/>
        </w:rPr>
        <w:t> </w:t>
      </w:r>
      <w:r>
        <w:rPr>
          <w:rFonts w:ascii="Marianne" w:hAnsi="Marianne" w:cs="Arial"/>
          <w:iCs/>
          <w:sz w:val="20"/>
          <w:szCs w:val="20"/>
        </w:rPr>
        <w:fldChar w:fldCharType="end"/>
      </w:r>
    </w:p>
    <w:p w14:paraId="3E39F038" w14:textId="77777777" w:rsidR="00112E84" w:rsidRDefault="00112E84">
      <w:pPr>
        <w:pStyle w:val="En-tte"/>
        <w:pBdr>
          <w:top w:val="single" w:sz="4" w:space="1" w:color="000000"/>
          <w:left w:val="single" w:sz="4" w:space="4" w:color="000000"/>
          <w:bottom w:val="single" w:sz="4" w:space="1" w:color="000000"/>
          <w:right w:val="single" w:sz="4" w:space="4" w:color="000000"/>
        </w:pBdr>
        <w:spacing w:after="0"/>
        <w:jc w:val="both"/>
        <w:rPr>
          <w:rFonts w:ascii="Marianne" w:hAnsi="Marianne" w:cs="Arial"/>
          <w:iCs/>
          <w:sz w:val="20"/>
          <w:szCs w:val="20"/>
        </w:rPr>
      </w:pPr>
    </w:p>
    <w:p w14:paraId="4FC15C80" w14:textId="77777777" w:rsidR="00112E84" w:rsidRDefault="0022611F">
      <w:pPr>
        <w:pStyle w:val="En-tte"/>
        <w:pBdr>
          <w:top w:val="single" w:sz="4" w:space="1" w:color="000000"/>
          <w:left w:val="single" w:sz="4" w:space="4" w:color="000000"/>
          <w:bottom w:val="single" w:sz="4" w:space="1" w:color="000000"/>
          <w:right w:val="single" w:sz="4" w:space="4" w:color="000000"/>
        </w:pBdr>
        <w:spacing w:after="0"/>
        <w:jc w:val="both"/>
        <w:rPr>
          <w:rFonts w:ascii="Marianne" w:hAnsi="Marianne" w:cs="Arial"/>
          <w:iCs/>
          <w:sz w:val="20"/>
          <w:szCs w:val="20"/>
        </w:rPr>
      </w:pPr>
      <w:r>
        <w:rPr>
          <w:rFonts w:ascii="Marianne" w:hAnsi="Marianne" w:cs="Arial"/>
          <w:iCs/>
          <w:sz w:val="20"/>
          <w:szCs w:val="20"/>
        </w:rPr>
        <w:t>Adresse électronique :</w:t>
      </w:r>
      <w:r>
        <w:rPr>
          <w:rFonts w:ascii="Marianne" w:hAnsi="Marianne" w:cs="Arial"/>
          <w:iCs/>
          <w:sz w:val="20"/>
          <w:szCs w:val="20"/>
        </w:rPr>
        <w:fldChar w:fldCharType="begin"/>
      </w:r>
      <w:r>
        <w:rPr>
          <w:rFonts w:ascii="Marianne" w:hAnsi="Marianne" w:cs="Arial"/>
          <w:iCs/>
          <w:sz w:val="20"/>
          <w:szCs w:val="20"/>
        </w:rPr>
        <w:instrText xml:space="preserve"> FORMTEXT </w:instrText>
      </w:r>
      <w:r>
        <w:rPr>
          <w:rFonts w:ascii="Marianne" w:hAnsi="Marianne" w:cs="Arial"/>
          <w:iCs/>
          <w:sz w:val="20"/>
          <w:szCs w:val="20"/>
        </w:rPr>
        <w:fldChar w:fldCharType="separate"/>
      </w:r>
      <w:r>
        <w:rPr>
          <w:rFonts w:ascii="Marianne" w:hAnsi="Marianne" w:cs="Arial"/>
          <w:iCs/>
          <w:sz w:val="20"/>
          <w:szCs w:val="20"/>
        </w:rPr>
        <w:t> </w:t>
      </w:r>
      <w:r>
        <w:rPr>
          <w:rFonts w:ascii="Marianne" w:hAnsi="Marianne" w:cs="Arial"/>
          <w:iCs/>
          <w:sz w:val="20"/>
          <w:szCs w:val="20"/>
        </w:rPr>
        <w:t> </w:t>
      </w:r>
      <w:r>
        <w:rPr>
          <w:rFonts w:ascii="Marianne" w:hAnsi="Marianne" w:cs="Arial"/>
          <w:iCs/>
          <w:sz w:val="20"/>
          <w:szCs w:val="20"/>
        </w:rPr>
        <w:t> </w:t>
      </w:r>
      <w:r>
        <w:rPr>
          <w:rFonts w:ascii="Marianne" w:hAnsi="Marianne" w:cs="Arial"/>
          <w:iCs/>
          <w:sz w:val="20"/>
          <w:szCs w:val="20"/>
        </w:rPr>
        <w:t> </w:t>
      </w:r>
      <w:r>
        <w:rPr>
          <w:rFonts w:ascii="Marianne" w:hAnsi="Marianne" w:cs="Arial"/>
          <w:iCs/>
          <w:sz w:val="20"/>
          <w:szCs w:val="20"/>
        </w:rPr>
        <w:t> </w:t>
      </w:r>
      <w:r>
        <w:rPr>
          <w:rFonts w:ascii="Marianne" w:hAnsi="Marianne" w:cs="Arial"/>
          <w:iCs/>
          <w:sz w:val="20"/>
          <w:szCs w:val="20"/>
        </w:rPr>
        <w:fldChar w:fldCharType="end"/>
      </w:r>
      <w:r>
        <w:rPr>
          <w:rFonts w:ascii="Marianne" w:hAnsi="Marianne" w:cs="Arial"/>
          <w:iCs/>
          <w:sz w:val="20"/>
          <w:szCs w:val="20"/>
        </w:rPr>
        <w:t xml:space="preserve">  </w:t>
      </w:r>
      <w:r>
        <w:rPr>
          <w:rFonts w:ascii="Marianne" w:hAnsi="Marianne" w:cs="Arial"/>
          <w:iCs/>
          <w:sz w:val="20"/>
          <w:szCs w:val="20"/>
        </w:rPr>
        <w:tab/>
        <w:t xml:space="preserve">Téléphone : </w:t>
      </w:r>
      <w:r>
        <w:rPr>
          <w:rFonts w:ascii="Marianne" w:hAnsi="Marianne" w:cs="Arial"/>
          <w:iCs/>
          <w:sz w:val="20"/>
          <w:szCs w:val="20"/>
        </w:rPr>
        <w:fldChar w:fldCharType="begin"/>
      </w:r>
      <w:r>
        <w:rPr>
          <w:rFonts w:ascii="Marianne" w:hAnsi="Marianne" w:cs="Arial"/>
          <w:iCs/>
          <w:sz w:val="20"/>
          <w:szCs w:val="20"/>
        </w:rPr>
        <w:instrText xml:space="preserve"> FORMTEXT </w:instrText>
      </w:r>
      <w:r>
        <w:rPr>
          <w:rFonts w:ascii="Marianne" w:hAnsi="Marianne" w:cs="Arial"/>
          <w:iCs/>
          <w:sz w:val="20"/>
          <w:szCs w:val="20"/>
        </w:rPr>
        <w:fldChar w:fldCharType="separate"/>
      </w:r>
      <w:r>
        <w:rPr>
          <w:rFonts w:ascii="Marianne" w:hAnsi="Marianne" w:cs="Arial"/>
          <w:iCs/>
          <w:sz w:val="20"/>
          <w:szCs w:val="20"/>
        </w:rPr>
        <w:t> </w:t>
      </w:r>
      <w:r>
        <w:rPr>
          <w:rFonts w:ascii="Marianne" w:hAnsi="Marianne" w:cs="Arial"/>
          <w:iCs/>
          <w:sz w:val="20"/>
          <w:szCs w:val="20"/>
        </w:rPr>
        <w:t> </w:t>
      </w:r>
      <w:r>
        <w:rPr>
          <w:rFonts w:ascii="Marianne" w:hAnsi="Marianne" w:cs="Arial"/>
          <w:iCs/>
          <w:sz w:val="20"/>
          <w:szCs w:val="20"/>
        </w:rPr>
        <w:t> </w:t>
      </w:r>
      <w:r>
        <w:rPr>
          <w:rFonts w:ascii="Marianne" w:hAnsi="Marianne" w:cs="Arial"/>
          <w:iCs/>
          <w:sz w:val="20"/>
          <w:szCs w:val="20"/>
        </w:rPr>
        <w:t> </w:t>
      </w:r>
      <w:r>
        <w:rPr>
          <w:rFonts w:ascii="Marianne" w:hAnsi="Marianne" w:cs="Arial"/>
          <w:iCs/>
          <w:sz w:val="20"/>
          <w:szCs w:val="20"/>
        </w:rPr>
        <w:t> </w:t>
      </w:r>
      <w:r>
        <w:rPr>
          <w:rFonts w:ascii="Marianne" w:hAnsi="Marianne" w:cs="Arial"/>
          <w:iCs/>
          <w:sz w:val="20"/>
          <w:szCs w:val="20"/>
        </w:rPr>
        <w:fldChar w:fldCharType="end"/>
      </w:r>
    </w:p>
    <w:p w14:paraId="48067144" w14:textId="77777777" w:rsidR="00112E84" w:rsidRDefault="0022611F">
      <w:pPr>
        <w:pStyle w:val="En-tte"/>
        <w:pBdr>
          <w:top w:val="single" w:sz="4" w:space="1" w:color="000000"/>
          <w:left w:val="single" w:sz="4" w:space="4" w:color="000000"/>
          <w:bottom w:val="single" w:sz="4" w:space="1" w:color="000000"/>
          <w:right w:val="single" w:sz="4" w:space="4" w:color="000000"/>
        </w:pBdr>
        <w:spacing w:after="0"/>
        <w:jc w:val="both"/>
        <w:rPr>
          <w:rFonts w:ascii="Marianne" w:hAnsi="Marianne" w:cs="Arial"/>
          <w:iCs/>
          <w:sz w:val="20"/>
          <w:szCs w:val="20"/>
        </w:rPr>
      </w:pPr>
      <w:r>
        <w:rPr>
          <w:rFonts w:ascii="Marianne" w:hAnsi="Marianne" w:cs="Arial"/>
          <w:iCs/>
          <w:sz w:val="20"/>
          <w:szCs w:val="20"/>
        </w:rPr>
        <w:t xml:space="preserve">Numéro SIRET : </w:t>
      </w:r>
      <w:r>
        <w:rPr>
          <w:rFonts w:ascii="Marianne" w:hAnsi="Marianne" w:cs="Arial"/>
          <w:iCs/>
          <w:sz w:val="20"/>
          <w:szCs w:val="20"/>
        </w:rPr>
        <w:fldChar w:fldCharType="begin"/>
      </w:r>
      <w:r>
        <w:rPr>
          <w:rFonts w:ascii="Marianne" w:hAnsi="Marianne" w:cs="Arial"/>
          <w:iCs/>
          <w:sz w:val="20"/>
          <w:szCs w:val="20"/>
        </w:rPr>
        <w:instrText xml:space="preserve"> FORMTEXT </w:instrText>
      </w:r>
      <w:r>
        <w:rPr>
          <w:rFonts w:ascii="Marianne" w:hAnsi="Marianne" w:cs="Arial"/>
          <w:iCs/>
          <w:sz w:val="20"/>
          <w:szCs w:val="20"/>
        </w:rPr>
        <w:fldChar w:fldCharType="separate"/>
      </w:r>
      <w:r>
        <w:rPr>
          <w:rFonts w:ascii="Marianne" w:hAnsi="Marianne" w:cs="Arial"/>
          <w:iCs/>
          <w:sz w:val="20"/>
          <w:szCs w:val="20"/>
        </w:rPr>
        <w:t> </w:t>
      </w:r>
      <w:r>
        <w:rPr>
          <w:rFonts w:ascii="Marianne" w:hAnsi="Marianne" w:cs="Arial"/>
          <w:iCs/>
          <w:sz w:val="20"/>
          <w:szCs w:val="20"/>
        </w:rPr>
        <w:t> </w:t>
      </w:r>
      <w:r>
        <w:rPr>
          <w:rFonts w:ascii="Marianne" w:hAnsi="Marianne" w:cs="Arial"/>
          <w:iCs/>
          <w:sz w:val="20"/>
          <w:szCs w:val="20"/>
        </w:rPr>
        <w:t> </w:t>
      </w:r>
      <w:r>
        <w:rPr>
          <w:rFonts w:ascii="Marianne" w:hAnsi="Marianne" w:cs="Arial"/>
          <w:iCs/>
          <w:sz w:val="20"/>
          <w:szCs w:val="20"/>
        </w:rPr>
        <w:t> </w:t>
      </w:r>
      <w:r>
        <w:rPr>
          <w:rFonts w:ascii="Marianne" w:hAnsi="Marianne" w:cs="Arial"/>
          <w:iCs/>
          <w:sz w:val="20"/>
          <w:szCs w:val="20"/>
        </w:rPr>
        <w:t> </w:t>
      </w:r>
      <w:r>
        <w:rPr>
          <w:rFonts w:ascii="Marianne" w:hAnsi="Marianne" w:cs="Arial"/>
          <w:iCs/>
          <w:sz w:val="20"/>
          <w:szCs w:val="20"/>
        </w:rPr>
        <w:fldChar w:fldCharType="end"/>
      </w:r>
      <w:r>
        <w:rPr>
          <w:rFonts w:ascii="Marianne" w:hAnsi="Marianne" w:cs="Arial"/>
          <w:iCs/>
          <w:sz w:val="20"/>
          <w:szCs w:val="20"/>
        </w:rPr>
        <w:tab/>
        <w:t xml:space="preserve">                                   PME-PMI</w:t>
      </w:r>
      <w:r>
        <w:rPr>
          <w:rStyle w:val="Appelnotedebasdep"/>
          <w:rFonts w:ascii="Marianne" w:hAnsi="Marianne" w:cs="Arial"/>
          <w:iCs/>
          <w:sz w:val="20"/>
          <w:szCs w:val="20"/>
        </w:rPr>
        <w:footnoteReference w:id="2"/>
      </w:r>
      <w:r>
        <w:rPr>
          <w:rFonts w:ascii="Marianne" w:hAnsi="Marianne" w:cs="Arial"/>
          <w:iCs/>
          <w:sz w:val="20"/>
          <w:szCs w:val="20"/>
        </w:rPr>
        <w:t xml:space="preserve"> :            </w:t>
      </w:r>
      <w:sdt>
        <w:sdtPr>
          <w:rPr>
            <w:rFonts w:ascii="Marianne" w:eastAsia="Wingdings" w:hAnsi="Marianne" w:cs="Arial"/>
            <w:sz w:val="20"/>
            <w:szCs w:val="20"/>
          </w:rPr>
          <w:id w:val="-1126309327"/>
          <w14:checkbox>
            <w14:checked w14:val="0"/>
            <w14:checkedState w14:val="2612" w14:font="MS Gothic"/>
            <w14:uncheckedState w14:val="2610" w14:font="MS Gothic"/>
          </w14:checkbox>
        </w:sdtPr>
        <w:sdtEndPr/>
        <w:sdtContent>
          <w:r>
            <w:rPr>
              <w:rFonts w:ascii="Segoe UI Symbol" w:eastAsia="MS Gothic" w:hAnsi="Segoe UI Symbol" w:cs="Segoe UI Symbol"/>
              <w:sz w:val="20"/>
              <w:szCs w:val="20"/>
            </w:rPr>
            <w:t>☐</w:t>
          </w:r>
        </w:sdtContent>
      </w:sdt>
      <w:r>
        <w:rPr>
          <w:rFonts w:ascii="Marianne" w:eastAsia="Wingdings" w:hAnsi="Marianne" w:cs="Arial"/>
          <w:color w:val="000000"/>
          <w:sz w:val="20"/>
          <w:szCs w:val="20"/>
        </w:rPr>
        <w:t xml:space="preserve"> NON                   </w:t>
      </w:r>
      <w:sdt>
        <w:sdtPr>
          <w:rPr>
            <w:rFonts w:ascii="Marianne" w:eastAsia="Wingdings" w:hAnsi="Marianne" w:cs="Arial"/>
            <w:sz w:val="20"/>
            <w:szCs w:val="20"/>
          </w:rPr>
          <w:id w:val="-293596789"/>
          <w14:checkbox>
            <w14:checked w14:val="0"/>
            <w14:checkedState w14:val="2612" w14:font="MS Gothic"/>
            <w14:uncheckedState w14:val="2610" w14:font="MS Gothic"/>
          </w14:checkbox>
        </w:sdtPr>
        <w:sdtEndPr/>
        <w:sdtContent>
          <w:r>
            <w:rPr>
              <w:rFonts w:ascii="Segoe UI Symbol" w:eastAsia="MS Gothic" w:hAnsi="Segoe UI Symbol" w:cs="Segoe UI Symbol"/>
              <w:sz w:val="20"/>
              <w:szCs w:val="20"/>
            </w:rPr>
            <w:t>☐</w:t>
          </w:r>
        </w:sdtContent>
      </w:sdt>
      <w:r>
        <w:rPr>
          <w:rFonts w:ascii="Marianne" w:eastAsia="Wingdings" w:hAnsi="Marianne" w:cs="Arial"/>
          <w:color w:val="000000"/>
          <w:sz w:val="20"/>
          <w:szCs w:val="20"/>
        </w:rPr>
        <w:t xml:space="preserve"> OUI</w:t>
      </w:r>
    </w:p>
    <w:p w14:paraId="3A342495" w14:textId="77777777" w:rsidR="00112E84" w:rsidRDefault="00112E84">
      <w:pPr>
        <w:tabs>
          <w:tab w:val="left" w:pos="851"/>
        </w:tabs>
        <w:jc w:val="both"/>
        <w:rPr>
          <w:rFonts w:ascii="Marianne" w:hAnsi="Marianne" w:cs="Calibri"/>
          <w:sz w:val="20"/>
          <w:szCs w:val="20"/>
        </w:rPr>
      </w:pPr>
    </w:p>
    <w:p w14:paraId="7D6C2AA9" w14:textId="77777777" w:rsidR="00112E84" w:rsidRDefault="0022611F">
      <w:pPr>
        <w:pStyle w:val="En-tte"/>
        <w:pBdr>
          <w:top w:val="single" w:sz="4" w:space="1" w:color="000000"/>
          <w:left w:val="single" w:sz="4" w:space="4" w:color="000000"/>
          <w:bottom w:val="single" w:sz="4" w:space="1" w:color="000000"/>
          <w:right w:val="single" w:sz="4" w:space="4" w:color="000000"/>
        </w:pBdr>
        <w:spacing w:after="0"/>
        <w:jc w:val="both"/>
        <w:rPr>
          <w:rFonts w:ascii="Marianne" w:hAnsi="Marianne" w:cs="Arial"/>
          <w:iCs/>
          <w:sz w:val="20"/>
          <w:szCs w:val="20"/>
        </w:rPr>
      </w:pPr>
      <w:r>
        <w:rPr>
          <w:rFonts w:ascii="Marianne" w:hAnsi="Marianne" w:cs="Arial"/>
          <w:iCs/>
          <w:sz w:val="20"/>
          <w:szCs w:val="20"/>
        </w:rPr>
        <w:t xml:space="preserve">Nom commercial et dénomination sociale : </w:t>
      </w:r>
      <w:r>
        <w:rPr>
          <w:rFonts w:ascii="Marianne" w:hAnsi="Marianne" w:cs="Arial"/>
          <w:iCs/>
          <w:sz w:val="20"/>
          <w:szCs w:val="20"/>
        </w:rPr>
        <w:fldChar w:fldCharType="begin"/>
      </w:r>
      <w:r>
        <w:rPr>
          <w:rFonts w:ascii="Marianne" w:hAnsi="Marianne" w:cs="Arial"/>
          <w:iCs/>
          <w:sz w:val="20"/>
          <w:szCs w:val="20"/>
        </w:rPr>
        <w:instrText xml:space="preserve"> FORMTEXT </w:instrText>
      </w:r>
      <w:r>
        <w:rPr>
          <w:rFonts w:ascii="Marianne" w:hAnsi="Marianne" w:cs="Arial"/>
          <w:iCs/>
          <w:sz w:val="20"/>
          <w:szCs w:val="20"/>
        </w:rPr>
        <w:fldChar w:fldCharType="separate"/>
      </w:r>
      <w:r>
        <w:rPr>
          <w:rFonts w:ascii="Marianne" w:hAnsi="Marianne" w:cs="Arial"/>
          <w:iCs/>
          <w:sz w:val="20"/>
          <w:szCs w:val="20"/>
        </w:rPr>
        <w:t> </w:t>
      </w:r>
      <w:r>
        <w:rPr>
          <w:rFonts w:ascii="Marianne" w:hAnsi="Marianne" w:cs="Arial"/>
          <w:iCs/>
          <w:sz w:val="20"/>
          <w:szCs w:val="20"/>
        </w:rPr>
        <w:t> </w:t>
      </w:r>
      <w:r>
        <w:rPr>
          <w:rFonts w:ascii="Marianne" w:hAnsi="Marianne" w:cs="Arial"/>
          <w:iCs/>
          <w:sz w:val="20"/>
          <w:szCs w:val="20"/>
        </w:rPr>
        <w:t> </w:t>
      </w:r>
      <w:r>
        <w:rPr>
          <w:rFonts w:ascii="Marianne" w:hAnsi="Marianne" w:cs="Arial"/>
          <w:iCs/>
          <w:sz w:val="20"/>
          <w:szCs w:val="20"/>
        </w:rPr>
        <w:t> </w:t>
      </w:r>
      <w:r>
        <w:rPr>
          <w:rFonts w:ascii="Marianne" w:hAnsi="Marianne" w:cs="Arial"/>
          <w:iCs/>
          <w:sz w:val="20"/>
          <w:szCs w:val="20"/>
        </w:rPr>
        <w:t> </w:t>
      </w:r>
      <w:r>
        <w:rPr>
          <w:rFonts w:ascii="Marianne" w:hAnsi="Marianne" w:cs="Arial"/>
          <w:iCs/>
          <w:sz w:val="20"/>
          <w:szCs w:val="20"/>
        </w:rPr>
        <w:fldChar w:fldCharType="end"/>
      </w:r>
    </w:p>
    <w:p w14:paraId="39ADA0FD" w14:textId="77777777" w:rsidR="00112E84" w:rsidRDefault="0022611F">
      <w:pPr>
        <w:pStyle w:val="En-tte"/>
        <w:pBdr>
          <w:top w:val="single" w:sz="4" w:space="1" w:color="000000"/>
          <w:left w:val="single" w:sz="4" w:space="4" w:color="000000"/>
          <w:bottom w:val="single" w:sz="4" w:space="1" w:color="000000"/>
          <w:right w:val="single" w:sz="4" w:space="4" w:color="000000"/>
        </w:pBdr>
        <w:spacing w:after="0"/>
        <w:jc w:val="both"/>
        <w:rPr>
          <w:rFonts w:ascii="Marianne" w:hAnsi="Marianne" w:cs="Arial"/>
          <w:iCs/>
          <w:sz w:val="20"/>
          <w:szCs w:val="20"/>
        </w:rPr>
      </w:pPr>
      <w:r>
        <w:rPr>
          <w:rFonts w:ascii="Marianne" w:hAnsi="Marianne" w:cs="Arial"/>
          <w:iCs/>
          <w:sz w:val="20"/>
          <w:szCs w:val="20"/>
        </w:rPr>
        <w:t xml:space="preserve">Adresse de l’établissement : </w:t>
      </w:r>
      <w:r>
        <w:rPr>
          <w:rFonts w:ascii="Marianne" w:hAnsi="Marianne" w:cs="Arial"/>
          <w:iCs/>
          <w:sz w:val="20"/>
          <w:szCs w:val="20"/>
        </w:rPr>
        <w:fldChar w:fldCharType="begin"/>
      </w:r>
      <w:r>
        <w:rPr>
          <w:rFonts w:ascii="Marianne" w:hAnsi="Marianne" w:cs="Arial"/>
          <w:iCs/>
          <w:sz w:val="20"/>
          <w:szCs w:val="20"/>
        </w:rPr>
        <w:instrText xml:space="preserve"> FORMTEXT </w:instrText>
      </w:r>
      <w:r>
        <w:rPr>
          <w:rFonts w:ascii="Marianne" w:hAnsi="Marianne" w:cs="Arial"/>
          <w:iCs/>
          <w:sz w:val="20"/>
          <w:szCs w:val="20"/>
        </w:rPr>
        <w:fldChar w:fldCharType="separate"/>
      </w:r>
      <w:r>
        <w:rPr>
          <w:rFonts w:ascii="Marianne" w:hAnsi="Marianne" w:cs="Arial"/>
          <w:iCs/>
          <w:sz w:val="20"/>
          <w:szCs w:val="20"/>
        </w:rPr>
        <w:t> </w:t>
      </w:r>
      <w:r>
        <w:rPr>
          <w:rFonts w:ascii="Marianne" w:hAnsi="Marianne" w:cs="Arial"/>
          <w:iCs/>
          <w:sz w:val="20"/>
          <w:szCs w:val="20"/>
        </w:rPr>
        <w:t> </w:t>
      </w:r>
      <w:r>
        <w:rPr>
          <w:rFonts w:ascii="Marianne" w:hAnsi="Marianne" w:cs="Arial"/>
          <w:iCs/>
          <w:sz w:val="20"/>
          <w:szCs w:val="20"/>
        </w:rPr>
        <w:t> </w:t>
      </w:r>
      <w:r>
        <w:rPr>
          <w:rFonts w:ascii="Marianne" w:hAnsi="Marianne" w:cs="Arial"/>
          <w:iCs/>
          <w:sz w:val="20"/>
          <w:szCs w:val="20"/>
        </w:rPr>
        <w:t> </w:t>
      </w:r>
      <w:r>
        <w:rPr>
          <w:rFonts w:ascii="Marianne" w:hAnsi="Marianne" w:cs="Arial"/>
          <w:iCs/>
          <w:sz w:val="20"/>
          <w:szCs w:val="20"/>
        </w:rPr>
        <w:t> </w:t>
      </w:r>
      <w:r>
        <w:rPr>
          <w:rFonts w:ascii="Marianne" w:hAnsi="Marianne" w:cs="Arial"/>
          <w:iCs/>
          <w:sz w:val="20"/>
          <w:szCs w:val="20"/>
        </w:rPr>
        <w:fldChar w:fldCharType="end"/>
      </w:r>
    </w:p>
    <w:p w14:paraId="5505CCAC" w14:textId="77777777" w:rsidR="00112E84" w:rsidRDefault="0022611F">
      <w:pPr>
        <w:pStyle w:val="En-tte"/>
        <w:pBdr>
          <w:top w:val="single" w:sz="4" w:space="1" w:color="000000"/>
          <w:left w:val="single" w:sz="4" w:space="4" w:color="000000"/>
          <w:bottom w:val="single" w:sz="4" w:space="1" w:color="000000"/>
          <w:right w:val="single" w:sz="4" w:space="4" w:color="000000"/>
        </w:pBdr>
        <w:spacing w:after="0"/>
        <w:jc w:val="both"/>
        <w:rPr>
          <w:rFonts w:ascii="Marianne" w:hAnsi="Marianne" w:cs="Arial"/>
          <w:iCs/>
          <w:sz w:val="20"/>
          <w:szCs w:val="20"/>
        </w:rPr>
      </w:pPr>
      <w:r>
        <w:rPr>
          <w:rFonts w:ascii="Marianne" w:hAnsi="Marianne" w:cs="Arial"/>
          <w:iCs/>
          <w:sz w:val="20"/>
          <w:szCs w:val="20"/>
        </w:rPr>
        <w:t xml:space="preserve">Adresse siège social (si différente de celle de l’établissement) : </w:t>
      </w:r>
      <w:r>
        <w:rPr>
          <w:rFonts w:ascii="Marianne" w:hAnsi="Marianne" w:cs="Arial"/>
          <w:iCs/>
          <w:sz w:val="20"/>
          <w:szCs w:val="20"/>
        </w:rPr>
        <w:fldChar w:fldCharType="begin"/>
      </w:r>
      <w:r>
        <w:rPr>
          <w:rFonts w:ascii="Marianne" w:hAnsi="Marianne" w:cs="Arial"/>
          <w:iCs/>
          <w:sz w:val="20"/>
          <w:szCs w:val="20"/>
        </w:rPr>
        <w:instrText xml:space="preserve"> FORMTEXT </w:instrText>
      </w:r>
      <w:r>
        <w:rPr>
          <w:rFonts w:ascii="Marianne" w:hAnsi="Marianne" w:cs="Arial"/>
          <w:iCs/>
          <w:sz w:val="20"/>
          <w:szCs w:val="20"/>
        </w:rPr>
        <w:fldChar w:fldCharType="separate"/>
      </w:r>
      <w:r>
        <w:rPr>
          <w:rFonts w:ascii="Marianne" w:hAnsi="Marianne" w:cs="Arial"/>
          <w:iCs/>
          <w:sz w:val="20"/>
          <w:szCs w:val="20"/>
        </w:rPr>
        <w:t> </w:t>
      </w:r>
      <w:r>
        <w:rPr>
          <w:rFonts w:ascii="Marianne" w:hAnsi="Marianne" w:cs="Arial"/>
          <w:iCs/>
          <w:sz w:val="20"/>
          <w:szCs w:val="20"/>
        </w:rPr>
        <w:t> </w:t>
      </w:r>
      <w:r>
        <w:rPr>
          <w:rFonts w:ascii="Marianne" w:hAnsi="Marianne" w:cs="Arial"/>
          <w:iCs/>
          <w:sz w:val="20"/>
          <w:szCs w:val="20"/>
        </w:rPr>
        <w:t> </w:t>
      </w:r>
      <w:r>
        <w:rPr>
          <w:rFonts w:ascii="Marianne" w:hAnsi="Marianne" w:cs="Arial"/>
          <w:iCs/>
          <w:sz w:val="20"/>
          <w:szCs w:val="20"/>
        </w:rPr>
        <w:t> </w:t>
      </w:r>
      <w:r>
        <w:rPr>
          <w:rFonts w:ascii="Marianne" w:hAnsi="Marianne" w:cs="Arial"/>
          <w:iCs/>
          <w:sz w:val="20"/>
          <w:szCs w:val="20"/>
        </w:rPr>
        <w:t> </w:t>
      </w:r>
      <w:r>
        <w:rPr>
          <w:rFonts w:ascii="Marianne" w:hAnsi="Marianne" w:cs="Arial"/>
          <w:iCs/>
          <w:sz w:val="20"/>
          <w:szCs w:val="20"/>
        </w:rPr>
        <w:fldChar w:fldCharType="end"/>
      </w:r>
    </w:p>
    <w:p w14:paraId="5A89B641" w14:textId="77777777" w:rsidR="00112E84" w:rsidRDefault="00112E84">
      <w:pPr>
        <w:pStyle w:val="En-tte"/>
        <w:pBdr>
          <w:top w:val="single" w:sz="4" w:space="1" w:color="000000"/>
          <w:left w:val="single" w:sz="4" w:space="4" w:color="000000"/>
          <w:bottom w:val="single" w:sz="4" w:space="1" w:color="000000"/>
          <w:right w:val="single" w:sz="4" w:space="4" w:color="000000"/>
        </w:pBdr>
        <w:spacing w:after="0"/>
        <w:jc w:val="both"/>
        <w:rPr>
          <w:rFonts w:ascii="Marianne" w:hAnsi="Marianne" w:cs="Arial"/>
          <w:iCs/>
          <w:sz w:val="20"/>
          <w:szCs w:val="20"/>
        </w:rPr>
      </w:pPr>
    </w:p>
    <w:p w14:paraId="7021B84C" w14:textId="77777777" w:rsidR="00112E84" w:rsidRDefault="0022611F">
      <w:pPr>
        <w:pStyle w:val="En-tte"/>
        <w:pBdr>
          <w:top w:val="single" w:sz="4" w:space="1" w:color="000000"/>
          <w:left w:val="single" w:sz="4" w:space="4" w:color="000000"/>
          <w:bottom w:val="single" w:sz="4" w:space="1" w:color="000000"/>
          <w:right w:val="single" w:sz="4" w:space="4" w:color="000000"/>
        </w:pBdr>
        <w:spacing w:after="0"/>
        <w:jc w:val="both"/>
        <w:rPr>
          <w:rFonts w:ascii="Marianne" w:hAnsi="Marianne" w:cs="Arial"/>
          <w:iCs/>
          <w:sz w:val="20"/>
          <w:szCs w:val="20"/>
        </w:rPr>
      </w:pPr>
      <w:r>
        <w:rPr>
          <w:rFonts w:ascii="Marianne" w:hAnsi="Marianne" w:cs="Arial"/>
          <w:iCs/>
          <w:sz w:val="20"/>
          <w:szCs w:val="20"/>
        </w:rPr>
        <w:t>Adresse électronique :</w:t>
      </w:r>
      <w:r>
        <w:rPr>
          <w:rFonts w:ascii="Marianne" w:hAnsi="Marianne" w:cs="Arial"/>
          <w:iCs/>
          <w:sz w:val="20"/>
          <w:szCs w:val="20"/>
        </w:rPr>
        <w:fldChar w:fldCharType="begin"/>
      </w:r>
      <w:r>
        <w:rPr>
          <w:rFonts w:ascii="Marianne" w:hAnsi="Marianne" w:cs="Arial"/>
          <w:iCs/>
          <w:sz w:val="20"/>
          <w:szCs w:val="20"/>
        </w:rPr>
        <w:instrText xml:space="preserve"> FORMTEXT </w:instrText>
      </w:r>
      <w:r>
        <w:rPr>
          <w:rFonts w:ascii="Marianne" w:hAnsi="Marianne" w:cs="Arial"/>
          <w:iCs/>
          <w:sz w:val="20"/>
          <w:szCs w:val="20"/>
        </w:rPr>
        <w:fldChar w:fldCharType="separate"/>
      </w:r>
      <w:r>
        <w:rPr>
          <w:rFonts w:ascii="Marianne" w:hAnsi="Marianne" w:cs="Arial"/>
          <w:iCs/>
          <w:sz w:val="20"/>
          <w:szCs w:val="20"/>
        </w:rPr>
        <w:t> </w:t>
      </w:r>
      <w:r>
        <w:rPr>
          <w:rFonts w:ascii="Marianne" w:hAnsi="Marianne" w:cs="Arial"/>
          <w:iCs/>
          <w:sz w:val="20"/>
          <w:szCs w:val="20"/>
        </w:rPr>
        <w:t> </w:t>
      </w:r>
      <w:r>
        <w:rPr>
          <w:rFonts w:ascii="Marianne" w:hAnsi="Marianne" w:cs="Arial"/>
          <w:iCs/>
          <w:sz w:val="20"/>
          <w:szCs w:val="20"/>
        </w:rPr>
        <w:t> </w:t>
      </w:r>
      <w:r>
        <w:rPr>
          <w:rFonts w:ascii="Marianne" w:hAnsi="Marianne" w:cs="Arial"/>
          <w:iCs/>
          <w:sz w:val="20"/>
          <w:szCs w:val="20"/>
        </w:rPr>
        <w:t> </w:t>
      </w:r>
      <w:r>
        <w:rPr>
          <w:rFonts w:ascii="Marianne" w:hAnsi="Marianne" w:cs="Arial"/>
          <w:iCs/>
          <w:sz w:val="20"/>
          <w:szCs w:val="20"/>
        </w:rPr>
        <w:t> </w:t>
      </w:r>
      <w:r>
        <w:rPr>
          <w:rFonts w:ascii="Marianne" w:hAnsi="Marianne" w:cs="Arial"/>
          <w:iCs/>
          <w:sz w:val="20"/>
          <w:szCs w:val="20"/>
        </w:rPr>
        <w:fldChar w:fldCharType="end"/>
      </w:r>
      <w:r>
        <w:rPr>
          <w:rFonts w:ascii="Marianne" w:hAnsi="Marianne" w:cs="Arial"/>
          <w:iCs/>
          <w:sz w:val="20"/>
          <w:szCs w:val="20"/>
        </w:rPr>
        <w:t xml:space="preserve">  </w:t>
      </w:r>
      <w:r>
        <w:rPr>
          <w:rFonts w:ascii="Marianne" w:hAnsi="Marianne" w:cs="Arial"/>
          <w:iCs/>
          <w:sz w:val="20"/>
          <w:szCs w:val="20"/>
        </w:rPr>
        <w:tab/>
        <w:t xml:space="preserve">Téléphone : </w:t>
      </w:r>
      <w:r>
        <w:rPr>
          <w:rFonts w:ascii="Marianne" w:hAnsi="Marianne" w:cs="Arial"/>
          <w:iCs/>
          <w:sz w:val="20"/>
          <w:szCs w:val="20"/>
        </w:rPr>
        <w:fldChar w:fldCharType="begin"/>
      </w:r>
      <w:r>
        <w:rPr>
          <w:rFonts w:ascii="Marianne" w:hAnsi="Marianne" w:cs="Arial"/>
          <w:iCs/>
          <w:sz w:val="20"/>
          <w:szCs w:val="20"/>
        </w:rPr>
        <w:instrText xml:space="preserve"> FORMTEXT </w:instrText>
      </w:r>
      <w:r>
        <w:rPr>
          <w:rFonts w:ascii="Marianne" w:hAnsi="Marianne" w:cs="Arial"/>
          <w:iCs/>
          <w:sz w:val="20"/>
          <w:szCs w:val="20"/>
        </w:rPr>
        <w:fldChar w:fldCharType="separate"/>
      </w:r>
      <w:r>
        <w:rPr>
          <w:rFonts w:ascii="Marianne" w:hAnsi="Marianne" w:cs="Arial"/>
          <w:iCs/>
          <w:sz w:val="20"/>
          <w:szCs w:val="20"/>
        </w:rPr>
        <w:t> </w:t>
      </w:r>
      <w:r>
        <w:rPr>
          <w:rFonts w:ascii="Marianne" w:hAnsi="Marianne" w:cs="Arial"/>
          <w:iCs/>
          <w:sz w:val="20"/>
          <w:szCs w:val="20"/>
        </w:rPr>
        <w:t> </w:t>
      </w:r>
      <w:r>
        <w:rPr>
          <w:rFonts w:ascii="Marianne" w:hAnsi="Marianne" w:cs="Arial"/>
          <w:iCs/>
          <w:sz w:val="20"/>
          <w:szCs w:val="20"/>
        </w:rPr>
        <w:t> </w:t>
      </w:r>
      <w:r>
        <w:rPr>
          <w:rFonts w:ascii="Marianne" w:hAnsi="Marianne" w:cs="Arial"/>
          <w:iCs/>
          <w:sz w:val="20"/>
          <w:szCs w:val="20"/>
        </w:rPr>
        <w:t> </w:t>
      </w:r>
      <w:r>
        <w:rPr>
          <w:rFonts w:ascii="Marianne" w:hAnsi="Marianne" w:cs="Arial"/>
          <w:iCs/>
          <w:sz w:val="20"/>
          <w:szCs w:val="20"/>
        </w:rPr>
        <w:t> </w:t>
      </w:r>
      <w:r>
        <w:rPr>
          <w:rFonts w:ascii="Marianne" w:hAnsi="Marianne" w:cs="Arial"/>
          <w:iCs/>
          <w:sz w:val="20"/>
          <w:szCs w:val="20"/>
        </w:rPr>
        <w:fldChar w:fldCharType="end"/>
      </w:r>
    </w:p>
    <w:p w14:paraId="58A82FE6" w14:textId="77777777" w:rsidR="00112E84" w:rsidRDefault="0022611F">
      <w:pPr>
        <w:pStyle w:val="En-tte"/>
        <w:pBdr>
          <w:top w:val="single" w:sz="4" w:space="1" w:color="000000"/>
          <w:left w:val="single" w:sz="4" w:space="4" w:color="000000"/>
          <w:bottom w:val="single" w:sz="4" w:space="1" w:color="000000"/>
          <w:right w:val="single" w:sz="4" w:space="4" w:color="000000"/>
        </w:pBdr>
        <w:spacing w:after="0"/>
        <w:jc w:val="both"/>
        <w:rPr>
          <w:rFonts w:ascii="Marianne" w:hAnsi="Marianne" w:cs="Arial"/>
          <w:iCs/>
          <w:sz w:val="20"/>
          <w:szCs w:val="20"/>
        </w:rPr>
      </w:pPr>
      <w:r>
        <w:rPr>
          <w:rFonts w:ascii="Marianne" w:hAnsi="Marianne" w:cs="Arial"/>
          <w:iCs/>
          <w:sz w:val="20"/>
          <w:szCs w:val="20"/>
        </w:rPr>
        <w:t xml:space="preserve">Numéro SIRET : </w:t>
      </w:r>
      <w:r>
        <w:rPr>
          <w:rFonts w:ascii="Marianne" w:hAnsi="Marianne" w:cs="Arial"/>
          <w:iCs/>
          <w:sz w:val="20"/>
          <w:szCs w:val="20"/>
        </w:rPr>
        <w:fldChar w:fldCharType="begin"/>
      </w:r>
      <w:r>
        <w:rPr>
          <w:rFonts w:ascii="Marianne" w:hAnsi="Marianne" w:cs="Arial"/>
          <w:iCs/>
          <w:sz w:val="20"/>
          <w:szCs w:val="20"/>
        </w:rPr>
        <w:instrText xml:space="preserve"> FORMTEXT </w:instrText>
      </w:r>
      <w:r>
        <w:rPr>
          <w:rFonts w:ascii="Marianne" w:hAnsi="Marianne" w:cs="Arial"/>
          <w:iCs/>
          <w:sz w:val="20"/>
          <w:szCs w:val="20"/>
        </w:rPr>
        <w:fldChar w:fldCharType="separate"/>
      </w:r>
      <w:r>
        <w:rPr>
          <w:rFonts w:ascii="Marianne" w:hAnsi="Marianne" w:cs="Arial"/>
          <w:iCs/>
          <w:sz w:val="20"/>
          <w:szCs w:val="20"/>
        </w:rPr>
        <w:t> </w:t>
      </w:r>
      <w:r>
        <w:rPr>
          <w:rFonts w:ascii="Marianne" w:hAnsi="Marianne" w:cs="Arial"/>
          <w:iCs/>
          <w:sz w:val="20"/>
          <w:szCs w:val="20"/>
        </w:rPr>
        <w:t> </w:t>
      </w:r>
      <w:r>
        <w:rPr>
          <w:rFonts w:ascii="Marianne" w:hAnsi="Marianne" w:cs="Arial"/>
          <w:iCs/>
          <w:sz w:val="20"/>
          <w:szCs w:val="20"/>
        </w:rPr>
        <w:t> </w:t>
      </w:r>
      <w:r>
        <w:rPr>
          <w:rFonts w:ascii="Marianne" w:hAnsi="Marianne" w:cs="Arial"/>
          <w:iCs/>
          <w:sz w:val="20"/>
          <w:szCs w:val="20"/>
        </w:rPr>
        <w:t> </w:t>
      </w:r>
      <w:r>
        <w:rPr>
          <w:rFonts w:ascii="Marianne" w:hAnsi="Marianne" w:cs="Arial"/>
          <w:iCs/>
          <w:sz w:val="20"/>
          <w:szCs w:val="20"/>
        </w:rPr>
        <w:t> </w:t>
      </w:r>
      <w:r>
        <w:rPr>
          <w:rFonts w:ascii="Marianne" w:hAnsi="Marianne" w:cs="Arial"/>
          <w:iCs/>
          <w:sz w:val="20"/>
          <w:szCs w:val="20"/>
        </w:rPr>
        <w:fldChar w:fldCharType="end"/>
      </w:r>
      <w:r>
        <w:rPr>
          <w:rFonts w:ascii="Marianne" w:hAnsi="Marianne" w:cs="Arial"/>
          <w:iCs/>
          <w:sz w:val="20"/>
          <w:szCs w:val="20"/>
        </w:rPr>
        <w:tab/>
        <w:t xml:space="preserve">                                   PME-PMI</w:t>
      </w:r>
      <w:r>
        <w:rPr>
          <w:rStyle w:val="Appelnotedebasdep"/>
          <w:rFonts w:ascii="Marianne" w:hAnsi="Marianne" w:cs="Arial"/>
          <w:iCs/>
          <w:sz w:val="20"/>
          <w:szCs w:val="20"/>
        </w:rPr>
        <w:footnoteReference w:id="3"/>
      </w:r>
      <w:r>
        <w:rPr>
          <w:rFonts w:ascii="Marianne" w:hAnsi="Marianne" w:cs="Arial"/>
          <w:iCs/>
          <w:sz w:val="20"/>
          <w:szCs w:val="20"/>
        </w:rPr>
        <w:t xml:space="preserve"> :            </w:t>
      </w:r>
      <w:sdt>
        <w:sdtPr>
          <w:rPr>
            <w:rFonts w:ascii="Marianne" w:eastAsia="Wingdings" w:hAnsi="Marianne" w:cs="Arial"/>
            <w:sz w:val="20"/>
            <w:szCs w:val="20"/>
          </w:rPr>
          <w:id w:val="1901319848"/>
          <w14:checkbox>
            <w14:checked w14:val="0"/>
            <w14:checkedState w14:val="2612" w14:font="MS Gothic"/>
            <w14:uncheckedState w14:val="2610" w14:font="MS Gothic"/>
          </w14:checkbox>
        </w:sdtPr>
        <w:sdtEndPr/>
        <w:sdtContent>
          <w:r>
            <w:rPr>
              <w:rFonts w:ascii="Segoe UI Symbol" w:eastAsia="MS Gothic" w:hAnsi="Segoe UI Symbol" w:cs="Segoe UI Symbol"/>
              <w:sz w:val="20"/>
              <w:szCs w:val="20"/>
            </w:rPr>
            <w:t>☐</w:t>
          </w:r>
        </w:sdtContent>
      </w:sdt>
      <w:r>
        <w:rPr>
          <w:rFonts w:ascii="Marianne" w:eastAsia="Wingdings" w:hAnsi="Marianne" w:cs="Arial"/>
          <w:color w:val="000000"/>
          <w:sz w:val="20"/>
          <w:szCs w:val="20"/>
        </w:rPr>
        <w:t xml:space="preserve"> NON                   </w:t>
      </w:r>
      <w:sdt>
        <w:sdtPr>
          <w:rPr>
            <w:rFonts w:ascii="Marianne" w:eastAsia="Wingdings" w:hAnsi="Marianne" w:cs="Arial"/>
            <w:sz w:val="20"/>
            <w:szCs w:val="20"/>
          </w:rPr>
          <w:id w:val="1393467722"/>
          <w14:checkbox>
            <w14:checked w14:val="0"/>
            <w14:checkedState w14:val="2612" w14:font="MS Gothic"/>
            <w14:uncheckedState w14:val="2610" w14:font="MS Gothic"/>
          </w14:checkbox>
        </w:sdtPr>
        <w:sdtEndPr/>
        <w:sdtContent>
          <w:r>
            <w:rPr>
              <w:rFonts w:ascii="Segoe UI Symbol" w:eastAsia="MS Gothic" w:hAnsi="Segoe UI Symbol" w:cs="Segoe UI Symbol"/>
              <w:sz w:val="20"/>
              <w:szCs w:val="20"/>
            </w:rPr>
            <w:t>☐</w:t>
          </w:r>
        </w:sdtContent>
      </w:sdt>
      <w:r>
        <w:rPr>
          <w:rFonts w:ascii="Marianne" w:eastAsia="Wingdings" w:hAnsi="Marianne" w:cs="Arial"/>
          <w:color w:val="000000"/>
          <w:sz w:val="20"/>
          <w:szCs w:val="20"/>
        </w:rPr>
        <w:t xml:space="preserve"> OUI</w:t>
      </w:r>
    </w:p>
    <w:p w14:paraId="474260CC" w14:textId="77777777" w:rsidR="00112E84" w:rsidRDefault="00112E84">
      <w:pPr>
        <w:pStyle w:val="fcase1ertab"/>
        <w:spacing w:line="276" w:lineRule="auto"/>
        <w:rPr>
          <w:rFonts w:ascii="Marianne" w:hAnsi="Marianne" w:cs="Arial"/>
        </w:rPr>
      </w:pPr>
    </w:p>
    <w:p w14:paraId="58884E92" w14:textId="77777777" w:rsidR="00112E84" w:rsidRDefault="0022611F">
      <w:pPr>
        <w:widowControl/>
        <w:tabs>
          <w:tab w:val="left" w:pos="426"/>
        </w:tabs>
        <w:spacing w:after="0"/>
        <w:jc w:val="both"/>
        <w:rPr>
          <w:rFonts w:ascii="Marianne" w:eastAsia="Times New Roman" w:hAnsi="Marianne" w:cs="Arial"/>
          <w:b/>
          <w:sz w:val="20"/>
          <w:szCs w:val="20"/>
          <w:lang w:eastAsia="fr-FR" w:bidi="ar-SA"/>
        </w:rPr>
      </w:pPr>
      <w:r>
        <w:rPr>
          <w:rFonts w:ascii="Marianne" w:eastAsia="Times New Roman" w:hAnsi="Marianne" w:cs="Arial"/>
          <w:b/>
          <w:sz w:val="20"/>
          <w:szCs w:val="20"/>
          <w:lang w:eastAsia="fr-FR" w:bidi="ar-SA"/>
        </w:rPr>
        <w:t>À exécuter les prestations demandées aux prix indiqués dans l’annexe financière jointe au présent acte d’engagement et selon les limites financières suivantes :</w:t>
      </w:r>
    </w:p>
    <w:p w14:paraId="003B166D" w14:textId="13ACFB45" w:rsidR="00112E84" w:rsidRDefault="0022611F">
      <w:pPr>
        <w:widowControl/>
        <w:pBdr>
          <w:top w:val="single" w:sz="4" w:space="1" w:color="auto"/>
          <w:left w:val="single" w:sz="4" w:space="4" w:color="auto"/>
          <w:bottom w:val="single" w:sz="4" w:space="1" w:color="auto"/>
          <w:right w:val="single" w:sz="4" w:space="4" w:color="auto"/>
          <w:between w:val="single" w:sz="4" w:space="1" w:color="auto"/>
          <w:bar w:val="single" w:sz="4" w:color="auto"/>
        </w:pBdr>
        <w:tabs>
          <w:tab w:val="left" w:pos="426"/>
        </w:tabs>
        <w:spacing w:after="0"/>
        <w:rPr>
          <w:rFonts w:ascii="Marianne" w:eastAsia="Times New Roman" w:hAnsi="Marianne" w:cs="Arial"/>
          <w:b/>
          <w:sz w:val="20"/>
          <w:szCs w:val="20"/>
          <w:lang w:eastAsia="fr-FR" w:bidi="ar-SA"/>
        </w:rPr>
      </w:pPr>
      <w:r>
        <w:rPr>
          <w:rFonts w:ascii="Marianne" w:eastAsia="Times New Roman" w:hAnsi="Marianne" w:cs="Arial"/>
          <w:b/>
          <w:sz w:val="20"/>
          <w:szCs w:val="20"/>
          <w:lang w:eastAsia="fr-FR" w:bidi="ar-SA"/>
        </w:rPr>
        <w:t>Le montant maximum est fixé à</w:t>
      </w:r>
      <w:r w:rsidRPr="0022611F">
        <w:rPr>
          <w:rFonts w:ascii="Marianne" w:eastAsia="Times New Roman" w:hAnsi="Marianne" w:cs="Arial"/>
          <w:b/>
          <w:sz w:val="20"/>
          <w:szCs w:val="20"/>
          <w:lang w:eastAsia="fr-FR" w:bidi="ar-SA"/>
        </w:rPr>
        <w:t xml:space="preserve"> 200</w:t>
      </w:r>
      <w:r>
        <w:rPr>
          <w:rFonts w:ascii="Marianne" w:eastAsia="Times New Roman" w:hAnsi="Marianne" w:cs="Arial"/>
          <w:b/>
          <w:sz w:val="20"/>
          <w:szCs w:val="20"/>
          <w:lang w:eastAsia="fr-FR" w:bidi="ar-SA"/>
        </w:rPr>
        <w:t xml:space="preserve"> millions d’euros hors taxes sur la durée totale du lot.</w:t>
      </w:r>
    </w:p>
    <w:p w14:paraId="75D80FD6" w14:textId="77777777" w:rsidR="00112E84" w:rsidRDefault="00112E84">
      <w:pPr>
        <w:spacing w:after="0"/>
        <w:ind w:firstLine="357"/>
        <w:jc w:val="both"/>
        <w:rPr>
          <w:rFonts w:ascii="Marianne" w:hAnsi="Marianne" w:cs="Arial"/>
          <w:b/>
          <w:bCs/>
          <w:sz w:val="20"/>
          <w:szCs w:val="20"/>
        </w:rPr>
      </w:pPr>
    </w:p>
    <w:p w14:paraId="7CE48671" w14:textId="77777777" w:rsidR="00112E84" w:rsidRDefault="0022611F">
      <w:pPr>
        <w:spacing w:after="0"/>
        <w:ind w:firstLine="360"/>
        <w:jc w:val="both"/>
        <w:rPr>
          <w:rFonts w:ascii="Marianne" w:hAnsi="Marianne" w:cs="Arial"/>
          <w:b/>
          <w:bCs/>
          <w:sz w:val="20"/>
          <w:szCs w:val="20"/>
        </w:rPr>
      </w:pPr>
      <w:r>
        <w:rPr>
          <w:rFonts w:ascii="Marianne" w:hAnsi="Marianne" w:cs="Arial"/>
          <w:b/>
          <w:bCs/>
          <w:sz w:val="20"/>
          <w:szCs w:val="20"/>
        </w:rPr>
        <w:lastRenderedPageBreak/>
        <w:t>B2 – Nature du groupement et, en cas de groupement conjoint, répartition des prestations</w:t>
      </w:r>
    </w:p>
    <w:p w14:paraId="66069575" w14:textId="77777777" w:rsidR="00112E84" w:rsidRDefault="0022611F">
      <w:pPr>
        <w:widowControl/>
        <w:tabs>
          <w:tab w:val="left" w:pos="426"/>
          <w:tab w:val="left" w:pos="851"/>
        </w:tabs>
        <w:spacing w:after="0"/>
        <w:jc w:val="both"/>
        <w:rPr>
          <w:rFonts w:ascii="Marianne" w:eastAsia="Times New Roman" w:hAnsi="Marianne" w:cs="Arial"/>
          <w:sz w:val="20"/>
          <w:szCs w:val="20"/>
          <w:lang w:bidi="ar-SA"/>
        </w:rPr>
      </w:pPr>
      <w:r>
        <w:rPr>
          <w:rFonts w:ascii="Marianne" w:eastAsia="Times New Roman" w:hAnsi="Marianne" w:cs="Arial"/>
          <w:sz w:val="20"/>
          <w:szCs w:val="20"/>
          <w:lang w:bidi="ar-SA"/>
        </w:rPr>
        <w:t>Pour l’exécution de l’accord-cadre, le groupement d’opérateurs économiques est :</w:t>
      </w:r>
    </w:p>
    <w:p w14:paraId="25A0A5D0" w14:textId="77777777" w:rsidR="00112E84" w:rsidRDefault="0022611F">
      <w:pPr>
        <w:widowControl/>
        <w:tabs>
          <w:tab w:val="left" w:pos="426"/>
          <w:tab w:val="left" w:pos="851"/>
        </w:tabs>
        <w:spacing w:after="0"/>
        <w:ind w:left="709" w:hanging="709"/>
        <w:jc w:val="both"/>
        <w:rPr>
          <w:rFonts w:ascii="Marianne" w:eastAsia="Times New Roman" w:hAnsi="Marianne" w:cs="Arial"/>
          <w:i/>
          <w:iCs/>
          <w:sz w:val="20"/>
          <w:szCs w:val="20"/>
          <w:lang w:bidi="ar-SA"/>
        </w:rPr>
      </w:pPr>
      <w:r>
        <w:rPr>
          <w:rFonts w:ascii="Marianne" w:eastAsia="Times New Roman" w:hAnsi="Marianne" w:cs="Arial"/>
          <w:i/>
          <w:iCs/>
          <w:sz w:val="20"/>
          <w:szCs w:val="20"/>
          <w:lang w:bidi="ar-SA"/>
        </w:rPr>
        <w:t>(Cocher la case correspondante.)</w:t>
      </w:r>
    </w:p>
    <w:p w14:paraId="1F05DD27" w14:textId="77777777" w:rsidR="00112E84" w:rsidRDefault="00112E84">
      <w:pPr>
        <w:widowControl/>
        <w:tabs>
          <w:tab w:val="left" w:pos="426"/>
          <w:tab w:val="left" w:pos="851"/>
        </w:tabs>
        <w:spacing w:after="0"/>
        <w:ind w:left="709" w:hanging="709"/>
        <w:jc w:val="both"/>
        <w:rPr>
          <w:rFonts w:ascii="Marianne" w:eastAsia="Times New Roman" w:hAnsi="Marianne" w:cs="Arial"/>
          <w:sz w:val="20"/>
          <w:szCs w:val="20"/>
          <w:lang w:bidi="ar-SA"/>
        </w:rPr>
      </w:pPr>
    </w:p>
    <w:p w14:paraId="3F01EAAC" w14:textId="77777777" w:rsidR="00112E84" w:rsidRDefault="0022611F">
      <w:pPr>
        <w:widowControl/>
        <w:tabs>
          <w:tab w:val="left" w:pos="851"/>
        </w:tabs>
        <w:spacing w:after="0"/>
        <w:ind w:firstLine="851"/>
        <w:jc w:val="both"/>
        <w:rPr>
          <w:rFonts w:ascii="Marianne" w:eastAsia="Times New Roman" w:hAnsi="Marianne" w:cs="Arial"/>
          <w:sz w:val="20"/>
          <w:szCs w:val="20"/>
          <w:lang w:bidi="ar-SA"/>
        </w:rPr>
      </w:pPr>
      <w:r>
        <w:rPr>
          <w:rFonts w:ascii="Marianne" w:eastAsia="Times New Roman" w:hAnsi="Marianne" w:cs="Univers"/>
          <w:sz w:val="20"/>
          <w:szCs w:val="20"/>
          <w:lang w:bidi="ar-SA"/>
        </w:rPr>
        <w:fldChar w:fldCharType="begin"/>
      </w:r>
      <w:r>
        <w:rPr>
          <w:rFonts w:ascii="Marianne" w:eastAsia="Times New Roman" w:hAnsi="Marianne" w:cs="Univers"/>
          <w:sz w:val="20"/>
          <w:szCs w:val="20"/>
          <w:lang w:bidi="ar-SA"/>
        </w:rPr>
        <w:instrText xml:space="preserve"> FORMCHECKBOX </w:instrText>
      </w:r>
      <w:r w:rsidR="00BA2482">
        <w:rPr>
          <w:rFonts w:ascii="Marianne" w:eastAsia="Times New Roman" w:hAnsi="Marianne" w:cs="Univers"/>
          <w:sz w:val="20"/>
          <w:szCs w:val="20"/>
          <w:lang w:bidi="ar-SA"/>
        </w:rPr>
        <w:fldChar w:fldCharType="separate"/>
      </w:r>
      <w:r>
        <w:rPr>
          <w:rFonts w:ascii="Marianne" w:eastAsia="Times New Roman" w:hAnsi="Marianne" w:cs="Univers"/>
          <w:sz w:val="20"/>
          <w:szCs w:val="20"/>
          <w:lang w:bidi="ar-SA"/>
        </w:rPr>
        <w:fldChar w:fldCharType="end"/>
      </w:r>
      <w:r>
        <w:rPr>
          <w:rFonts w:ascii="Marianne" w:hAnsi="Marianne"/>
          <w:sz w:val="20"/>
          <w:szCs w:val="20"/>
        </w:rPr>
        <w:fldChar w:fldCharType="begin">
          <w:ffData>
            <w:name w:val=""/>
            <w:enabled/>
            <w:calcOnExit w:val="0"/>
            <w:checkBox>
              <w:size w:val="20"/>
              <w:default w:val="0"/>
            </w:checkBox>
          </w:ffData>
        </w:fldChar>
      </w:r>
      <w:r>
        <w:rPr>
          <w:rFonts w:ascii="Marianne" w:hAnsi="Marianne"/>
          <w:sz w:val="20"/>
          <w:szCs w:val="20"/>
        </w:rPr>
        <w:instrText xml:space="preserve"> FORMCHECKBOX </w:instrText>
      </w:r>
      <w:r w:rsidR="00BA2482">
        <w:rPr>
          <w:rFonts w:ascii="Marianne" w:hAnsi="Marianne"/>
          <w:sz w:val="20"/>
          <w:szCs w:val="20"/>
        </w:rPr>
      </w:r>
      <w:r w:rsidR="00BA2482">
        <w:rPr>
          <w:rFonts w:ascii="Marianne" w:hAnsi="Marianne"/>
          <w:sz w:val="20"/>
          <w:szCs w:val="20"/>
        </w:rPr>
        <w:fldChar w:fldCharType="separate"/>
      </w:r>
      <w:r>
        <w:rPr>
          <w:rFonts w:ascii="Marianne" w:hAnsi="Marianne"/>
          <w:sz w:val="20"/>
          <w:szCs w:val="20"/>
        </w:rPr>
        <w:fldChar w:fldCharType="end"/>
      </w:r>
      <w:r>
        <w:rPr>
          <w:rFonts w:ascii="Marianne" w:hAnsi="Marianne" w:cs="Arial"/>
          <w:i/>
          <w:iCs/>
          <w:sz w:val="20"/>
          <w:szCs w:val="20"/>
        </w:rPr>
        <w:t xml:space="preserve"> </w:t>
      </w:r>
      <w:r>
        <w:rPr>
          <w:rFonts w:ascii="Marianne" w:hAnsi="Marianne" w:cs="Arial"/>
          <w:sz w:val="20"/>
          <w:szCs w:val="20"/>
        </w:rPr>
        <w:t>conjoint</w:t>
      </w:r>
      <w:r>
        <w:rPr>
          <w:rFonts w:ascii="Marianne" w:hAnsi="Marianne" w:cs="Arial"/>
          <w:sz w:val="20"/>
          <w:szCs w:val="20"/>
        </w:rPr>
        <w:tab/>
      </w:r>
      <w:r>
        <w:rPr>
          <w:rFonts w:ascii="Marianne" w:hAnsi="Marianne" w:cs="Arial"/>
          <w:sz w:val="20"/>
          <w:szCs w:val="20"/>
        </w:rPr>
        <w:tab/>
        <w:t>OU</w:t>
      </w:r>
      <w:r>
        <w:rPr>
          <w:rFonts w:ascii="Marianne" w:hAnsi="Marianne" w:cs="Arial"/>
          <w:sz w:val="20"/>
          <w:szCs w:val="20"/>
        </w:rPr>
        <w:tab/>
      </w:r>
      <w:r>
        <w:rPr>
          <w:rFonts w:ascii="Marianne" w:hAnsi="Marianne" w:cs="Arial"/>
          <w:sz w:val="20"/>
          <w:szCs w:val="20"/>
        </w:rPr>
        <w:tab/>
      </w:r>
      <w:r>
        <w:rPr>
          <w:rFonts w:ascii="Marianne" w:hAnsi="Marianne"/>
          <w:sz w:val="20"/>
          <w:szCs w:val="20"/>
        </w:rPr>
        <w:fldChar w:fldCharType="begin">
          <w:ffData>
            <w:name w:val=""/>
            <w:enabled/>
            <w:calcOnExit w:val="0"/>
            <w:checkBox>
              <w:size w:val="20"/>
              <w:default w:val="0"/>
            </w:checkBox>
          </w:ffData>
        </w:fldChar>
      </w:r>
      <w:r>
        <w:rPr>
          <w:rFonts w:ascii="Marianne" w:hAnsi="Marianne"/>
          <w:sz w:val="20"/>
          <w:szCs w:val="20"/>
        </w:rPr>
        <w:instrText xml:space="preserve"> FORMCHECKBOX </w:instrText>
      </w:r>
      <w:r w:rsidR="00BA2482">
        <w:rPr>
          <w:rFonts w:ascii="Marianne" w:hAnsi="Marianne"/>
          <w:sz w:val="20"/>
          <w:szCs w:val="20"/>
        </w:rPr>
      </w:r>
      <w:r w:rsidR="00BA2482">
        <w:rPr>
          <w:rFonts w:ascii="Marianne" w:hAnsi="Marianne"/>
          <w:sz w:val="20"/>
          <w:szCs w:val="20"/>
        </w:rPr>
        <w:fldChar w:fldCharType="separate"/>
      </w:r>
      <w:r>
        <w:rPr>
          <w:rFonts w:ascii="Marianne" w:hAnsi="Marianne"/>
          <w:sz w:val="20"/>
          <w:szCs w:val="20"/>
        </w:rPr>
        <w:fldChar w:fldCharType="end"/>
      </w:r>
      <w:r>
        <w:rPr>
          <w:rFonts w:ascii="Marianne" w:hAnsi="Marianne" w:cs="Arial"/>
          <w:iCs/>
          <w:sz w:val="20"/>
          <w:szCs w:val="20"/>
        </w:rPr>
        <w:t xml:space="preserve"> </w:t>
      </w:r>
      <w:r>
        <w:rPr>
          <w:rFonts w:ascii="Marianne" w:hAnsi="Marianne" w:cs="Arial"/>
          <w:sz w:val="20"/>
          <w:szCs w:val="20"/>
        </w:rPr>
        <w:t>solidaire</w:t>
      </w:r>
    </w:p>
    <w:p w14:paraId="4794A997" w14:textId="77777777" w:rsidR="00112E84" w:rsidRDefault="00112E84">
      <w:pPr>
        <w:spacing w:after="0"/>
        <w:jc w:val="both"/>
        <w:rPr>
          <w:rFonts w:ascii="Marianne" w:hAnsi="Marianne" w:cs="Arial"/>
          <w:i/>
          <w:iCs/>
          <w:sz w:val="20"/>
          <w:szCs w:val="20"/>
        </w:rPr>
      </w:pPr>
    </w:p>
    <w:p w14:paraId="2D3AEF48" w14:textId="77777777" w:rsidR="00112E84" w:rsidRDefault="0022611F">
      <w:pPr>
        <w:spacing w:after="0"/>
        <w:jc w:val="both"/>
        <w:rPr>
          <w:rFonts w:ascii="Marianne" w:hAnsi="Marianne" w:cs="Arial"/>
          <w:i/>
          <w:iCs/>
          <w:sz w:val="20"/>
          <w:szCs w:val="20"/>
        </w:rPr>
      </w:pPr>
      <w:r>
        <w:rPr>
          <w:rFonts w:ascii="Marianne" w:hAnsi="Marianne" w:cs="Arial"/>
          <w:i/>
          <w:iCs/>
          <w:sz w:val="20"/>
          <w:szCs w:val="20"/>
        </w:rPr>
        <w:t>(Les membres du groupement conjoint indiquent dans le tableau ci-dessous la répartition des prestations que chacun d’entre eux s’engage à réaliser)</w:t>
      </w:r>
    </w:p>
    <w:tbl>
      <w:tblPr>
        <w:tblW w:w="10347" w:type="dxa"/>
        <w:tblInd w:w="55" w:type="dxa"/>
        <w:tblBorders>
          <w:top w:val="single" w:sz="2" w:space="0" w:color="000000"/>
          <w:left w:val="single" w:sz="2" w:space="0" w:color="000000"/>
          <w:bottom w:val="single" w:sz="2" w:space="0" w:color="000000"/>
          <w:insideH w:val="single" w:sz="2" w:space="0" w:color="000000"/>
        </w:tblBorders>
        <w:tblLayout w:type="fixed"/>
        <w:tblCellMar>
          <w:top w:w="55" w:type="dxa"/>
          <w:left w:w="54" w:type="dxa"/>
          <w:bottom w:w="55" w:type="dxa"/>
          <w:right w:w="55" w:type="dxa"/>
        </w:tblCellMar>
        <w:tblLook w:val="0000" w:firstRow="0" w:lastRow="0" w:firstColumn="0" w:lastColumn="0" w:noHBand="0" w:noVBand="0"/>
      </w:tblPr>
      <w:tblGrid>
        <w:gridCol w:w="4179"/>
        <w:gridCol w:w="3430"/>
        <w:gridCol w:w="2738"/>
      </w:tblGrid>
      <w:tr w:rsidR="00112E84" w14:paraId="09362156" w14:textId="77777777">
        <w:trPr>
          <w:trHeight w:val="805"/>
        </w:trPr>
        <w:tc>
          <w:tcPr>
            <w:tcW w:w="4179" w:type="dxa"/>
            <w:vMerge w:val="restart"/>
            <w:tcBorders>
              <w:top w:val="single" w:sz="2" w:space="0" w:color="000000"/>
              <w:left w:val="single" w:sz="2" w:space="0" w:color="000000"/>
              <w:bottom w:val="single" w:sz="2" w:space="0" w:color="000000"/>
            </w:tcBorders>
            <w:shd w:val="clear" w:color="auto" w:fill="auto"/>
            <w:tcMar>
              <w:left w:w="54" w:type="dxa"/>
            </w:tcMar>
            <w:vAlign w:val="center"/>
          </w:tcPr>
          <w:p w14:paraId="48FA6670" w14:textId="77777777" w:rsidR="00112E84" w:rsidRDefault="0022611F">
            <w:pPr>
              <w:pStyle w:val="Contenudetableau"/>
              <w:spacing w:after="0"/>
              <w:jc w:val="center"/>
              <w:rPr>
                <w:rFonts w:ascii="Marianne" w:hAnsi="Marianne" w:cs="Arial"/>
                <w:sz w:val="20"/>
                <w:szCs w:val="20"/>
              </w:rPr>
            </w:pPr>
            <w:r>
              <w:rPr>
                <w:rFonts w:ascii="Marianne" w:hAnsi="Marianne" w:cs="Arial"/>
                <w:b/>
                <w:bCs/>
                <w:sz w:val="20"/>
                <w:szCs w:val="20"/>
              </w:rPr>
              <w:t>Désignation des membres</w:t>
            </w:r>
          </w:p>
          <w:p w14:paraId="4938A2E4" w14:textId="77777777" w:rsidR="00112E84" w:rsidRDefault="0022611F">
            <w:pPr>
              <w:pStyle w:val="Contenudetableau"/>
              <w:spacing w:after="0"/>
              <w:jc w:val="center"/>
              <w:rPr>
                <w:rFonts w:ascii="Marianne" w:hAnsi="Marianne" w:cs="Arial"/>
                <w:sz w:val="20"/>
                <w:szCs w:val="20"/>
              </w:rPr>
            </w:pPr>
            <w:r>
              <w:rPr>
                <w:rFonts w:ascii="Marianne" w:hAnsi="Marianne" w:cs="Arial"/>
                <w:b/>
                <w:bCs/>
                <w:sz w:val="20"/>
                <w:szCs w:val="20"/>
              </w:rPr>
              <w:t>du groupement conjoint</w:t>
            </w:r>
          </w:p>
        </w:tc>
        <w:tc>
          <w:tcPr>
            <w:tcW w:w="6168" w:type="dxa"/>
            <w:gridSpan w:val="2"/>
            <w:tcBorders>
              <w:top w:val="single" w:sz="2" w:space="0" w:color="000000"/>
              <w:left w:val="single" w:sz="2" w:space="0" w:color="000000"/>
              <w:bottom w:val="single" w:sz="2" w:space="0" w:color="000000"/>
              <w:right w:val="single" w:sz="2" w:space="0" w:color="000000"/>
            </w:tcBorders>
            <w:shd w:val="clear" w:color="auto" w:fill="auto"/>
            <w:tcMar>
              <w:left w:w="54" w:type="dxa"/>
            </w:tcMar>
            <w:vAlign w:val="center"/>
          </w:tcPr>
          <w:p w14:paraId="1CCDD441" w14:textId="77777777" w:rsidR="00112E84" w:rsidRDefault="0022611F">
            <w:pPr>
              <w:pStyle w:val="Contenudetableau"/>
              <w:spacing w:after="0"/>
              <w:jc w:val="center"/>
              <w:rPr>
                <w:rFonts w:ascii="Marianne" w:hAnsi="Marianne" w:cs="Arial"/>
                <w:sz w:val="20"/>
                <w:szCs w:val="20"/>
              </w:rPr>
            </w:pPr>
            <w:r>
              <w:rPr>
                <w:rFonts w:ascii="Marianne" w:hAnsi="Marianne" w:cs="Arial"/>
                <w:b/>
                <w:bCs/>
                <w:sz w:val="20"/>
                <w:szCs w:val="20"/>
              </w:rPr>
              <w:t>Prestations exécutées par les membres</w:t>
            </w:r>
          </w:p>
          <w:p w14:paraId="1F5489C6" w14:textId="77777777" w:rsidR="00112E84" w:rsidRDefault="0022611F">
            <w:pPr>
              <w:pStyle w:val="Contenudetableau"/>
              <w:spacing w:after="0"/>
              <w:jc w:val="center"/>
              <w:rPr>
                <w:rFonts w:ascii="Marianne" w:hAnsi="Marianne" w:cs="Arial"/>
                <w:sz w:val="20"/>
                <w:szCs w:val="20"/>
              </w:rPr>
            </w:pPr>
            <w:r>
              <w:rPr>
                <w:rFonts w:ascii="Marianne" w:hAnsi="Marianne" w:cs="Arial"/>
                <w:b/>
                <w:bCs/>
                <w:sz w:val="20"/>
                <w:szCs w:val="20"/>
              </w:rPr>
              <w:t>du groupement conjoint</w:t>
            </w:r>
          </w:p>
        </w:tc>
      </w:tr>
      <w:tr w:rsidR="00112E84" w14:paraId="5F6B6179" w14:textId="77777777">
        <w:trPr>
          <w:trHeight w:val="463"/>
        </w:trPr>
        <w:tc>
          <w:tcPr>
            <w:tcW w:w="4179" w:type="dxa"/>
            <w:vMerge/>
            <w:tcBorders>
              <w:top w:val="single" w:sz="2" w:space="0" w:color="000000"/>
              <w:left w:val="single" w:sz="2" w:space="0" w:color="000000"/>
              <w:bottom w:val="single" w:sz="2" w:space="0" w:color="000000"/>
            </w:tcBorders>
            <w:shd w:val="clear" w:color="auto" w:fill="auto"/>
            <w:tcMar>
              <w:left w:w="54" w:type="dxa"/>
            </w:tcMar>
            <w:vAlign w:val="center"/>
          </w:tcPr>
          <w:p w14:paraId="7CA9A0C1" w14:textId="77777777" w:rsidR="00112E84" w:rsidRDefault="00112E84">
            <w:pPr>
              <w:spacing w:after="0"/>
              <w:jc w:val="both"/>
              <w:rPr>
                <w:rFonts w:ascii="Marianne" w:hAnsi="Marianne" w:cs="Arial"/>
                <w:sz w:val="20"/>
                <w:szCs w:val="20"/>
              </w:rPr>
            </w:pPr>
          </w:p>
        </w:tc>
        <w:tc>
          <w:tcPr>
            <w:tcW w:w="3430" w:type="dxa"/>
            <w:tcBorders>
              <w:left w:val="single" w:sz="2" w:space="0" w:color="000000"/>
              <w:bottom w:val="single" w:sz="2" w:space="0" w:color="000000"/>
            </w:tcBorders>
            <w:shd w:val="clear" w:color="auto" w:fill="auto"/>
            <w:tcMar>
              <w:left w:w="54" w:type="dxa"/>
            </w:tcMar>
          </w:tcPr>
          <w:p w14:paraId="1288F504" w14:textId="77777777" w:rsidR="00112E84" w:rsidRDefault="0022611F">
            <w:pPr>
              <w:pStyle w:val="Contenudetableau"/>
              <w:spacing w:after="0"/>
              <w:jc w:val="both"/>
              <w:rPr>
                <w:rFonts w:ascii="Marianne" w:hAnsi="Marianne" w:cs="Arial"/>
                <w:sz w:val="20"/>
                <w:szCs w:val="20"/>
              </w:rPr>
            </w:pPr>
            <w:r>
              <w:rPr>
                <w:rFonts w:ascii="Marianne" w:hAnsi="Marianne" w:cs="Arial"/>
                <w:b/>
                <w:bCs/>
                <w:sz w:val="20"/>
                <w:szCs w:val="20"/>
              </w:rPr>
              <w:t>Nature des prestations</w:t>
            </w:r>
          </w:p>
        </w:tc>
        <w:tc>
          <w:tcPr>
            <w:tcW w:w="2738" w:type="dxa"/>
            <w:tcBorders>
              <w:left w:val="single" w:sz="2" w:space="0" w:color="000000"/>
              <w:bottom w:val="single" w:sz="2" w:space="0" w:color="000000"/>
              <w:right w:val="single" w:sz="2" w:space="0" w:color="000000"/>
            </w:tcBorders>
            <w:shd w:val="clear" w:color="auto" w:fill="auto"/>
            <w:tcMar>
              <w:left w:w="54" w:type="dxa"/>
            </w:tcMar>
          </w:tcPr>
          <w:p w14:paraId="2B2C5952" w14:textId="77777777" w:rsidR="00112E84" w:rsidRDefault="0022611F">
            <w:pPr>
              <w:pStyle w:val="Contenudetableau"/>
              <w:spacing w:after="0"/>
              <w:jc w:val="both"/>
              <w:rPr>
                <w:rFonts w:ascii="Marianne" w:hAnsi="Marianne" w:cs="Arial"/>
                <w:sz w:val="20"/>
                <w:szCs w:val="20"/>
              </w:rPr>
            </w:pPr>
            <w:r>
              <w:rPr>
                <w:rFonts w:ascii="Marianne" w:hAnsi="Marianne" w:cs="Arial"/>
                <w:b/>
                <w:bCs/>
                <w:sz w:val="20"/>
                <w:szCs w:val="20"/>
              </w:rPr>
              <w:t>Montant HT de la prestation</w:t>
            </w:r>
          </w:p>
        </w:tc>
      </w:tr>
      <w:tr w:rsidR="00112E84" w14:paraId="41169C1F" w14:textId="77777777">
        <w:trPr>
          <w:trHeight w:val="420"/>
        </w:trPr>
        <w:tc>
          <w:tcPr>
            <w:tcW w:w="4179" w:type="dxa"/>
            <w:tcBorders>
              <w:left w:val="single" w:sz="2" w:space="0" w:color="000000"/>
              <w:bottom w:val="single" w:sz="2" w:space="0" w:color="000000"/>
            </w:tcBorders>
            <w:shd w:val="clear" w:color="auto" w:fill="66CCFF"/>
            <w:tcMar>
              <w:left w:w="54" w:type="dxa"/>
            </w:tcMar>
          </w:tcPr>
          <w:p w14:paraId="3587521F" w14:textId="77777777" w:rsidR="00112E84" w:rsidRDefault="00112E84">
            <w:pPr>
              <w:pStyle w:val="Contenudetableau"/>
              <w:spacing w:after="0"/>
              <w:jc w:val="both"/>
              <w:rPr>
                <w:rFonts w:ascii="Marianne" w:hAnsi="Marianne" w:cs="Arial"/>
                <w:sz w:val="20"/>
                <w:szCs w:val="20"/>
              </w:rPr>
            </w:pPr>
          </w:p>
        </w:tc>
        <w:tc>
          <w:tcPr>
            <w:tcW w:w="3430" w:type="dxa"/>
            <w:tcBorders>
              <w:left w:val="single" w:sz="2" w:space="0" w:color="000000"/>
              <w:bottom w:val="single" w:sz="2" w:space="0" w:color="000000"/>
            </w:tcBorders>
            <w:shd w:val="clear" w:color="auto" w:fill="66CCFF"/>
            <w:tcMar>
              <w:left w:w="54" w:type="dxa"/>
            </w:tcMar>
          </w:tcPr>
          <w:p w14:paraId="23665012" w14:textId="77777777" w:rsidR="00112E84" w:rsidRDefault="00112E84">
            <w:pPr>
              <w:pStyle w:val="Contenudetableau"/>
              <w:spacing w:after="0"/>
              <w:jc w:val="both"/>
              <w:rPr>
                <w:rFonts w:ascii="Marianne" w:hAnsi="Marianne" w:cs="Arial"/>
                <w:sz w:val="20"/>
                <w:szCs w:val="20"/>
              </w:rPr>
            </w:pPr>
          </w:p>
        </w:tc>
        <w:tc>
          <w:tcPr>
            <w:tcW w:w="2738" w:type="dxa"/>
            <w:tcBorders>
              <w:left w:val="single" w:sz="2" w:space="0" w:color="000000"/>
              <w:bottom w:val="single" w:sz="2" w:space="0" w:color="000000"/>
              <w:right w:val="single" w:sz="2" w:space="0" w:color="000000"/>
            </w:tcBorders>
            <w:shd w:val="clear" w:color="auto" w:fill="66CCFF"/>
            <w:tcMar>
              <w:left w:w="54" w:type="dxa"/>
            </w:tcMar>
          </w:tcPr>
          <w:p w14:paraId="271A9017" w14:textId="77777777" w:rsidR="00112E84" w:rsidRDefault="00112E84">
            <w:pPr>
              <w:pStyle w:val="Contenudetableau"/>
              <w:spacing w:after="0"/>
              <w:jc w:val="both"/>
              <w:rPr>
                <w:rFonts w:ascii="Marianne" w:hAnsi="Marianne" w:cs="Arial"/>
                <w:sz w:val="20"/>
                <w:szCs w:val="20"/>
              </w:rPr>
            </w:pPr>
          </w:p>
        </w:tc>
      </w:tr>
      <w:tr w:rsidR="00112E84" w14:paraId="25411A27" w14:textId="77777777">
        <w:trPr>
          <w:trHeight w:val="315"/>
        </w:trPr>
        <w:tc>
          <w:tcPr>
            <w:tcW w:w="4179" w:type="dxa"/>
            <w:tcBorders>
              <w:left w:val="single" w:sz="2" w:space="0" w:color="000000"/>
              <w:bottom w:val="single" w:sz="2" w:space="0" w:color="000000"/>
            </w:tcBorders>
            <w:shd w:val="clear" w:color="auto" w:fill="auto"/>
            <w:tcMar>
              <w:left w:w="54" w:type="dxa"/>
            </w:tcMar>
          </w:tcPr>
          <w:p w14:paraId="1B701BF8" w14:textId="77777777" w:rsidR="00112E84" w:rsidRDefault="00112E84">
            <w:pPr>
              <w:pStyle w:val="Contenudetableau"/>
              <w:spacing w:after="0"/>
              <w:jc w:val="both"/>
              <w:rPr>
                <w:rFonts w:ascii="Marianne" w:hAnsi="Marianne" w:cs="Arial"/>
                <w:sz w:val="20"/>
                <w:szCs w:val="20"/>
              </w:rPr>
            </w:pPr>
          </w:p>
        </w:tc>
        <w:tc>
          <w:tcPr>
            <w:tcW w:w="3430" w:type="dxa"/>
            <w:tcBorders>
              <w:left w:val="single" w:sz="2" w:space="0" w:color="000000"/>
              <w:bottom w:val="single" w:sz="2" w:space="0" w:color="000000"/>
            </w:tcBorders>
            <w:shd w:val="clear" w:color="auto" w:fill="auto"/>
            <w:tcMar>
              <w:left w:w="54" w:type="dxa"/>
            </w:tcMar>
          </w:tcPr>
          <w:p w14:paraId="36EDB03E" w14:textId="77777777" w:rsidR="00112E84" w:rsidRDefault="00112E84">
            <w:pPr>
              <w:pStyle w:val="Contenudetableau"/>
              <w:spacing w:after="0"/>
              <w:jc w:val="both"/>
              <w:rPr>
                <w:rFonts w:ascii="Marianne" w:hAnsi="Marianne" w:cs="Arial"/>
                <w:sz w:val="20"/>
                <w:szCs w:val="20"/>
              </w:rPr>
            </w:pPr>
          </w:p>
        </w:tc>
        <w:tc>
          <w:tcPr>
            <w:tcW w:w="2738" w:type="dxa"/>
            <w:tcBorders>
              <w:left w:val="single" w:sz="2" w:space="0" w:color="000000"/>
              <w:bottom w:val="single" w:sz="2" w:space="0" w:color="000000"/>
              <w:right w:val="single" w:sz="2" w:space="0" w:color="000000"/>
            </w:tcBorders>
            <w:shd w:val="clear" w:color="auto" w:fill="auto"/>
            <w:tcMar>
              <w:left w:w="54" w:type="dxa"/>
            </w:tcMar>
          </w:tcPr>
          <w:p w14:paraId="578F085F" w14:textId="77777777" w:rsidR="00112E84" w:rsidRDefault="00112E84">
            <w:pPr>
              <w:pStyle w:val="Contenudetableau"/>
              <w:spacing w:after="0"/>
              <w:jc w:val="both"/>
              <w:rPr>
                <w:rFonts w:ascii="Marianne" w:hAnsi="Marianne" w:cs="Arial"/>
                <w:sz w:val="20"/>
                <w:szCs w:val="20"/>
              </w:rPr>
            </w:pPr>
          </w:p>
        </w:tc>
      </w:tr>
    </w:tbl>
    <w:p w14:paraId="4D950463" w14:textId="77777777" w:rsidR="00112E84" w:rsidRDefault="00112E84">
      <w:pPr>
        <w:spacing w:after="0"/>
        <w:ind w:firstLine="360"/>
        <w:jc w:val="both"/>
        <w:rPr>
          <w:rFonts w:ascii="Marianne" w:hAnsi="Marianne" w:cs="Arial"/>
          <w:b/>
          <w:bCs/>
          <w:sz w:val="20"/>
          <w:szCs w:val="20"/>
        </w:rPr>
      </w:pPr>
    </w:p>
    <w:p w14:paraId="68D628F9" w14:textId="77777777" w:rsidR="00112E84" w:rsidRDefault="0022611F">
      <w:pPr>
        <w:spacing w:after="0"/>
        <w:ind w:firstLine="360"/>
        <w:jc w:val="both"/>
        <w:rPr>
          <w:rFonts w:ascii="Marianne" w:hAnsi="Marianne" w:cs="Arial"/>
          <w:sz w:val="20"/>
          <w:szCs w:val="20"/>
        </w:rPr>
      </w:pPr>
      <w:r>
        <w:rPr>
          <w:rFonts w:ascii="Marianne" w:hAnsi="Marianne" w:cs="Arial"/>
          <w:b/>
          <w:bCs/>
          <w:sz w:val="20"/>
          <w:szCs w:val="20"/>
        </w:rPr>
        <w:t xml:space="preserve">B3 – Compte (s) à créditer : </w:t>
      </w:r>
      <w:r>
        <w:rPr>
          <w:rFonts w:ascii="Marianne" w:hAnsi="Marianne" w:cs="Arial"/>
          <w:i/>
          <w:iCs/>
          <w:sz w:val="20"/>
          <w:szCs w:val="20"/>
        </w:rPr>
        <w:t>(Joindre un ou des relevé(s) d’identité bancaire ou postal.)</w:t>
      </w:r>
    </w:p>
    <w:p w14:paraId="7AEEBE95" w14:textId="77777777" w:rsidR="00112E84" w:rsidRDefault="0022611F">
      <w:pPr>
        <w:pStyle w:val="Paragraphedeliste"/>
        <w:numPr>
          <w:ilvl w:val="0"/>
          <w:numId w:val="8"/>
        </w:numPr>
        <w:spacing w:after="0"/>
        <w:jc w:val="both"/>
        <w:rPr>
          <w:rFonts w:ascii="Marianne" w:hAnsi="Marianne" w:cs="Arial"/>
          <w:sz w:val="20"/>
          <w:szCs w:val="20"/>
        </w:rPr>
      </w:pPr>
      <w:r>
        <w:rPr>
          <w:rFonts w:ascii="Marianne" w:hAnsi="Marianne" w:cs="Arial"/>
          <w:sz w:val="20"/>
          <w:szCs w:val="20"/>
        </w:rPr>
        <w:t xml:space="preserve">Nom de l’établissement bancaire : </w:t>
      </w:r>
      <w:r>
        <w:rPr>
          <w:rFonts w:ascii="Marianne" w:hAnsi="Marianne" w:cs="Arial"/>
          <w:sz w:val="20"/>
          <w:szCs w:val="20"/>
        </w:rPr>
        <w:fldChar w:fldCharType="begin"/>
      </w:r>
      <w:bookmarkStart w:id="6" w:name="Texte21"/>
      <w:r>
        <w:rPr>
          <w:rFonts w:ascii="Marianne" w:hAnsi="Marianne" w:cs="Arial"/>
          <w:sz w:val="20"/>
          <w:szCs w:val="20"/>
        </w:rPr>
        <w:instrText xml:space="preserve"> FORMTEXT </w:instrText>
      </w:r>
      <w:r>
        <w:rPr>
          <w:rFonts w:ascii="Marianne" w:hAnsi="Marianne" w:cs="Arial"/>
          <w:sz w:val="20"/>
          <w:szCs w:val="20"/>
        </w:rPr>
        <w:fldChar w:fldCharType="separate"/>
      </w:r>
      <w:r>
        <w:rPr>
          <w:rFonts w:ascii="Marianne" w:hAnsi="Marianne" w:cs="Arial"/>
          <w:sz w:val="20"/>
          <w:szCs w:val="20"/>
        </w:rPr>
        <w:t> </w:t>
      </w:r>
      <w:r>
        <w:rPr>
          <w:rFonts w:ascii="Marianne" w:hAnsi="Marianne" w:cs="Arial"/>
          <w:sz w:val="20"/>
          <w:szCs w:val="20"/>
        </w:rPr>
        <w:t> </w:t>
      </w:r>
      <w:r>
        <w:rPr>
          <w:rFonts w:ascii="Marianne" w:hAnsi="Marianne" w:cs="Arial"/>
          <w:sz w:val="20"/>
          <w:szCs w:val="20"/>
        </w:rPr>
        <w:t> </w:t>
      </w:r>
      <w:r>
        <w:rPr>
          <w:rFonts w:ascii="Marianne" w:hAnsi="Marianne" w:cs="Arial"/>
          <w:sz w:val="20"/>
          <w:szCs w:val="20"/>
        </w:rPr>
        <w:t> </w:t>
      </w:r>
      <w:r>
        <w:rPr>
          <w:rFonts w:ascii="Marianne" w:hAnsi="Marianne" w:cs="Arial"/>
          <w:sz w:val="20"/>
          <w:szCs w:val="20"/>
        </w:rPr>
        <w:t> </w:t>
      </w:r>
      <w:r>
        <w:rPr>
          <w:rFonts w:ascii="Marianne" w:hAnsi="Marianne" w:cs="Arial"/>
          <w:sz w:val="20"/>
          <w:szCs w:val="20"/>
        </w:rPr>
        <w:fldChar w:fldCharType="end"/>
      </w:r>
      <w:bookmarkEnd w:id="6"/>
    </w:p>
    <w:p w14:paraId="34124A13" w14:textId="77777777" w:rsidR="00112E84" w:rsidRDefault="0022611F">
      <w:pPr>
        <w:pStyle w:val="Paragraphedeliste"/>
        <w:numPr>
          <w:ilvl w:val="0"/>
          <w:numId w:val="8"/>
        </w:numPr>
        <w:spacing w:after="0"/>
        <w:jc w:val="both"/>
        <w:rPr>
          <w:rFonts w:ascii="Marianne" w:hAnsi="Marianne" w:cs="Arial"/>
          <w:sz w:val="20"/>
          <w:szCs w:val="20"/>
        </w:rPr>
      </w:pPr>
      <w:r>
        <w:rPr>
          <w:rFonts w:ascii="Marianne" w:hAnsi="Marianne" w:cs="Arial"/>
          <w:sz w:val="20"/>
          <w:szCs w:val="20"/>
        </w:rPr>
        <w:t xml:space="preserve">Numéro IBAN : </w:t>
      </w:r>
      <w:r>
        <w:rPr>
          <w:rFonts w:ascii="Marianne" w:hAnsi="Marianne" w:cs="Arial"/>
          <w:sz w:val="20"/>
          <w:szCs w:val="20"/>
        </w:rPr>
        <w:fldChar w:fldCharType="begin"/>
      </w:r>
      <w:bookmarkStart w:id="7" w:name="Texte22"/>
      <w:r>
        <w:rPr>
          <w:rFonts w:ascii="Marianne" w:hAnsi="Marianne" w:cs="Arial"/>
          <w:sz w:val="20"/>
          <w:szCs w:val="20"/>
        </w:rPr>
        <w:instrText xml:space="preserve"> FORMTEXT </w:instrText>
      </w:r>
      <w:r>
        <w:rPr>
          <w:rFonts w:ascii="Marianne" w:hAnsi="Marianne" w:cs="Arial"/>
          <w:sz w:val="20"/>
          <w:szCs w:val="20"/>
        </w:rPr>
        <w:fldChar w:fldCharType="separate"/>
      </w:r>
      <w:r>
        <w:rPr>
          <w:rFonts w:ascii="Marianne" w:hAnsi="Marianne" w:cs="Arial"/>
          <w:sz w:val="20"/>
          <w:szCs w:val="20"/>
        </w:rPr>
        <w:t> </w:t>
      </w:r>
      <w:r>
        <w:rPr>
          <w:rFonts w:ascii="Marianne" w:hAnsi="Marianne" w:cs="Arial"/>
          <w:sz w:val="20"/>
          <w:szCs w:val="20"/>
        </w:rPr>
        <w:t> </w:t>
      </w:r>
      <w:r>
        <w:rPr>
          <w:rFonts w:ascii="Marianne" w:hAnsi="Marianne" w:cs="Arial"/>
          <w:sz w:val="20"/>
          <w:szCs w:val="20"/>
        </w:rPr>
        <w:t> </w:t>
      </w:r>
      <w:r>
        <w:rPr>
          <w:rFonts w:ascii="Marianne" w:hAnsi="Marianne" w:cs="Arial"/>
          <w:sz w:val="20"/>
          <w:szCs w:val="20"/>
        </w:rPr>
        <w:t> </w:t>
      </w:r>
      <w:r>
        <w:rPr>
          <w:rFonts w:ascii="Marianne" w:hAnsi="Marianne" w:cs="Arial"/>
          <w:sz w:val="20"/>
          <w:szCs w:val="20"/>
        </w:rPr>
        <w:t> </w:t>
      </w:r>
      <w:r>
        <w:rPr>
          <w:rFonts w:ascii="Marianne" w:hAnsi="Marianne" w:cs="Arial"/>
          <w:sz w:val="20"/>
          <w:szCs w:val="20"/>
        </w:rPr>
        <w:fldChar w:fldCharType="end"/>
      </w:r>
      <w:bookmarkEnd w:id="7"/>
    </w:p>
    <w:p w14:paraId="3CB07CC4" w14:textId="77777777" w:rsidR="00112E84" w:rsidRDefault="00112E84">
      <w:pPr>
        <w:spacing w:after="0"/>
        <w:jc w:val="both"/>
        <w:rPr>
          <w:rFonts w:ascii="Marianne" w:hAnsi="Marianne" w:cs="Arial"/>
          <w:b/>
          <w:bCs/>
          <w:sz w:val="20"/>
          <w:szCs w:val="20"/>
        </w:rPr>
      </w:pPr>
    </w:p>
    <w:p w14:paraId="59AF3814" w14:textId="77777777" w:rsidR="00112E84" w:rsidRDefault="0022611F">
      <w:pPr>
        <w:spacing w:after="0"/>
        <w:ind w:firstLine="360"/>
        <w:jc w:val="both"/>
        <w:rPr>
          <w:rFonts w:ascii="Marianne" w:hAnsi="Marianne" w:cs="Arial"/>
          <w:sz w:val="20"/>
          <w:szCs w:val="20"/>
        </w:rPr>
      </w:pPr>
      <w:r>
        <w:rPr>
          <w:rFonts w:ascii="Marianne" w:hAnsi="Marianne" w:cs="Arial"/>
          <w:b/>
          <w:bCs/>
          <w:sz w:val="20"/>
          <w:szCs w:val="20"/>
        </w:rPr>
        <w:t xml:space="preserve">B4 – Avance </w:t>
      </w:r>
      <w:r>
        <w:rPr>
          <w:rFonts w:ascii="Marianne" w:hAnsi="Marianne" w:cs="Arial"/>
          <w:i/>
          <w:iCs/>
          <w:sz w:val="20"/>
          <w:szCs w:val="20"/>
        </w:rPr>
        <w:t>(articles R2191-3 à R2191-5 du Code de la commande publique)</w:t>
      </w:r>
      <w:r>
        <w:rPr>
          <w:rFonts w:ascii="Marianne" w:hAnsi="Marianne" w:cs="Arial"/>
          <w:b/>
          <w:bCs/>
          <w:sz w:val="20"/>
          <w:szCs w:val="20"/>
        </w:rPr>
        <w:t> :</w:t>
      </w:r>
    </w:p>
    <w:p w14:paraId="32073F0B" w14:textId="77777777" w:rsidR="00112E84" w:rsidRDefault="00112E84">
      <w:pPr>
        <w:spacing w:after="0"/>
        <w:jc w:val="both"/>
        <w:rPr>
          <w:rFonts w:ascii="Marianne" w:hAnsi="Marianne" w:cs="Arial"/>
          <w:sz w:val="20"/>
          <w:szCs w:val="20"/>
        </w:rPr>
      </w:pPr>
    </w:p>
    <w:p w14:paraId="5B0A526D" w14:textId="77777777" w:rsidR="00112E84" w:rsidRDefault="0022611F">
      <w:pPr>
        <w:spacing w:after="0"/>
        <w:jc w:val="both"/>
        <w:rPr>
          <w:rFonts w:ascii="Marianne" w:hAnsi="Marianne" w:cs="Arial"/>
          <w:sz w:val="20"/>
          <w:szCs w:val="20"/>
        </w:rPr>
      </w:pPr>
      <w:r>
        <w:rPr>
          <w:rFonts w:ascii="Marianne" w:hAnsi="Marianne" w:cs="Arial"/>
          <w:sz w:val="20"/>
          <w:szCs w:val="20"/>
        </w:rPr>
        <w:t>Je renonce au bénéfice de l’avance :</w:t>
      </w:r>
      <w:r>
        <w:rPr>
          <w:rFonts w:ascii="Marianne" w:hAnsi="Marianne" w:cs="Arial"/>
          <w:sz w:val="20"/>
          <w:szCs w:val="20"/>
        </w:rPr>
        <w:tab/>
      </w:r>
      <w:r>
        <w:rPr>
          <w:rFonts w:ascii="Marianne" w:hAnsi="Marianne" w:cs="Arial"/>
          <w:sz w:val="20"/>
          <w:szCs w:val="20"/>
        </w:rPr>
        <w:tab/>
      </w:r>
      <w:r>
        <w:rPr>
          <w:rFonts w:ascii="Marianne" w:hAnsi="Marianne" w:cs="Arial"/>
          <w:sz w:val="20"/>
          <w:szCs w:val="20"/>
        </w:rPr>
        <w:tab/>
      </w:r>
      <w:r>
        <w:rPr>
          <w:rFonts w:ascii="Marianne" w:hAnsi="Marianne" w:cs="Arial"/>
          <w:sz w:val="20"/>
          <w:szCs w:val="20"/>
        </w:rPr>
        <w:tab/>
      </w:r>
      <w:r>
        <w:rPr>
          <w:rFonts w:ascii="Marianne" w:hAnsi="Marianne"/>
          <w:sz w:val="20"/>
          <w:szCs w:val="20"/>
        </w:rPr>
        <w:fldChar w:fldCharType="begin">
          <w:ffData>
            <w:name w:val=""/>
            <w:enabled/>
            <w:calcOnExit w:val="0"/>
            <w:checkBox>
              <w:size w:val="20"/>
              <w:default w:val="0"/>
            </w:checkBox>
          </w:ffData>
        </w:fldChar>
      </w:r>
      <w:r>
        <w:rPr>
          <w:rFonts w:ascii="Marianne" w:hAnsi="Marianne"/>
          <w:sz w:val="20"/>
          <w:szCs w:val="20"/>
        </w:rPr>
        <w:instrText xml:space="preserve"> FORMCHECKBOX </w:instrText>
      </w:r>
      <w:r w:rsidR="00BA2482">
        <w:rPr>
          <w:rFonts w:ascii="Marianne" w:hAnsi="Marianne"/>
          <w:sz w:val="20"/>
          <w:szCs w:val="20"/>
        </w:rPr>
      </w:r>
      <w:r w:rsidR="00BA2482">
        <w:rPr>
          <w:rFonts w:ascii="Marianne" w:hAnsi="Marianne"/>
          <w:sz w:val="20"/>
          <w:szCs w:val="20"/>
        </w:rPr>
        <w:fldChar w:fldCharType="separate"/>
      </w:r>
      <w:r>
        <w:rPr>
          <w:rFonts w:ascii="Marianne" w:hAnsi="Marianne"/>
          <w:sz w:val="20"/>
          <w:szCs w:val="20"/>
        </w:rPr>
        <w:fldChar w:fldCharType="end"/>
      </w:r>
      <w:r>
        <w:rPr>
          <w:rFonts w:ascii="Marianne" w:hAnsi="Marianne"/>
          <w:sz w:val="20"/>
          <w:szCs w:val="20"/>
        </w:rPr>
        <w:tab/>
        <w:t>NON</w:t>
      </w:r>
      <w:r>
        <w:rPr>
          <w:rFonts w:ascii="Marianne" w:hAnsi="Marianne"/>
          <w:sz w:val="20"/>
          <w:szCs w:val="20"/>
        </w:rPr>
        <w:tab/>
      </w:r>
      <w:r>
        <w:rPr>
          <w:rFonts w:ascii="Marianne" w:hAnsi="Marianne"/>
          <w:sz w:val="20"/>
          <w:szCs w:val="20"/>
        </w:rPr>
        <w:tab/>
      </w:r>
      <w:r>
        <w:rPr>
          <w:rFonts w:ascii="Marianne" w:hAnsi="Marianne"/>
          <w:sz w:val="20"/>
          <w:szCs w:val="20"/>
        </w:rPr>
        <w:tab/>
      </w:r>
      <w:r>
        <w:rPr>
          <w:rFonts w:ascii="Marianne" w:hAnsi="Marianne"/>
          <w:sz w:val="20"/>
          <w:szCs w:val="20"/>
        </w:rPr>
        <w:fldChar w:fldCharType="begin">
          <w:ffData>
            <w:name w:val=""/>
            <w:enabled/>
            <w:calcOnExit w:val="0"/>
            <w:checkBox>
              <w:size w:val="20"/>
              <w:default w:val="0"/>
            </w:checkBox>
          </w:ffData>
        </w:fldChar>
      </w:r>
      <w:r>
        <w:rPr>
          <w:rFonts w:ascii="Marianne" w:hAnsi="Marianne"/>
          <w:sz w:val="20"/>
          <w:szCs w:val="20"/>
        </w:rPr>
        <w:instrText xml:space="preserve"> FORMCHECKBOX </w:instrText>
      </w:r>
      <w:r w:rsidR="00BA2482">
        <w:rPr>
          <w:rFonts w:ascii="Marianne" w:hAnsi="Marianne"/>
          <w:sz w:val="20"/>
          <w:szCs w:val="20"/>
        </w:rPr>
      </w:r>
      <w:r w:rsidR="00BA2482">
        <w:rPr>
          <w:rFonts w:ascii="Marianne" w:hAnsi="Marianne"/>
          <w:sz w:val="20"/>
          <w:szCs w:val="20"/>
        </w:rPr>
        <w:fldChar w:fldCharType="separate"/>
      </w:r>
      <w:r>
        <w:rPr>
          <w:rFonts w:ascii="Marianne" w:hAnsi="Marianne"/>
          <w:sz w:val="20"/>
          <w:szCs w:val="20"/>
        </w:rPr>
        <w:fldChar w:fldCharType="end"/>
      </w:r>
      <w:r>
        <w:rPr>
          <w:rFonts w:ascii="Marianne" w:hAnsi="Marianne"/>
          <w:sz w:val="20"/>
          <w:szCs w:val="20"/>
        </w:rPr>
        <w:tab/>
        <w:t>OUI</w:t>
      </w:r>
    </w:p>
    <w:p w14:paraId="3608F9BD" w14:textId="77777777" w:rsidR="00112E84" w:rsidRDefault="0022611F">
      <w:pPr>
        <w:spacing w:after="0"/>
        <w:jc w:val="both"/>
        <w:rPr>
          <w:rFonts w:ascii="Marianne" w:hAnsi="Marianne" w:cs="Arial"/>
          <w:bCs/>
          <w:sz w:val="20"/>
          <w:szCs w:val="20"/>
        </w:rPr>
      </w:pPr>
      <w:r>
        <w:rPr>
          <w:rFonts w:ascii="Marianne" w:hAnsi="Marianne" w:cs="Arial"/>
          <w:bCs/>
          <w:i/>
          <w:sz w:val="20"/>
          <w:szCs w:val="20"/>
        </w:rPr>
        <w:t>(Cocher la case correspondante)</w:t>
      </w:r>
    </w:p>
    <w:p w14:paraId="11618ED8" w14:textId="77777777" w:rsidR="00112E84" w:rsidRDefault="00112E84">
      <w:pPr>
        <w:spacing w:after="0"/>
        <w:jc w:val="both"/>
        <w:rPr>
          <w:rFonts w:ascii="Marianne" w:hAnsi="Marianne" w:cs="Arial"/>
          <w:b/>
          <w:bCs/>
          <w:sz w:val="20"/>
          <w:szCs w:val="20"/>
        </w:rPr>
      </w:pPr>
    </w:p>
    <w:p w14:paraId="66B1BD5F" w14:textId="77777777" w:rsidR="00112E84" w:rsidRDefault="0022611F">
      <w:pPr>
        <w:spacing w:after="0"/>
        <w:ind w:firstLine="360"/>
        <w:jc w:val="both"/>
        <w:rPr>
          <w:rFonts w:ascii="Marianne" w:hAnsi="Marianne" w:cs="Arial"/>
          <w:b/>
          <w:bCs/>
          <w:sz w:val="20"/>
          <w:szCs w:val="20"/>
        </w:rPr>
      </w:pPr>
      <w:r>
        <w:rPr>
          <w:rFonts w:ascii="Marianne" w:hAnsi="Marianne" w:cs="Arial"/>
          <w:b/>
          <w:bCs/>
          <w:sz w:val="20"/>
          <w:szCs w:val="20"/>
        </w:rPr>
        <w:t>B5 – Durée d’exécution de l’accord-cadre :</w:t>
      </w:r>
    </w:p>
    <w:p w14:paraId="4BBADB99" w14:textId="77777777" w:rsidR="00112E84" w:rsidRDefault="00112E84">
      <w:pPr>
        <w:spacing w:after="0"/>
        <w:jc w:val="both"/>
        <w:rPr>
          <w:rFonts w:ascii="Marianne" w:hAnsi="Marianne" w:cs="Arial"/>
          <w:b/>
          <w:bCs/>
          <w:sz w:val="20"/>
          <w:szCs w:val="20"/>
        </w:rPr>
      </w:pPr>
    </w:p>
    <w:p w14:paraId="5A87609C" w14:textId="77777777" w:rsidR="00112E84" w:rsidRDefault="0022611F">
      <w:pPr>
        <w:pStyle w:val="Paragraphedeliste"/>
        <w:numPr>
          <w:ilvl w:val="0"/>
          <w:numId w:val="8"/>
        </w:numPr>
        <w:spacing w:after="0"/>
        <w:jc w:val="both"/>
        <w:rPr>
          <w:rFonts w:ascii="Marianne" w:hAnsi="Marianne" w:cs="Arial"/>
          <w:sz w:val="20"/>
          <w:szCs w:val="20"/>
        </w:rPr>
      </w:pPr>
      <w:r>
        <w:rPr>
          <w:rFonts w:ascii="Marianne" w:hAnsi="Marianne" w:cs="Arial"/>
          <w:sz w:val="20"/>
          <w:szCs w:val="20"/>
        </w:rPr>
        <w:t>L’accord-cadre</w:t>
      </w:r>
      <w:r>
        <w:rPr>
          <w:rFonts w:ascii="Marianne" w:hAnsi="Marianne" w:cs="Arial"/>
          <w:b/>
          <w:sz w:val="20"/>
          <w:szCs w:val="20"/>
        </w:rPr>
        <w:t> </w:t>
      </w:r>
      <w:r>
        <w:rPr>
          <w:rFonts w:ascii="Marianne" w:hAnsi="Marianne" w:cs="Arial"/>
          <w:sz w:val="20"/>
          <w:szCs w:val="20"/>
        </w:rPr>
        <w:t xml:space="preserve">porte sur une durée d’exécution de </w:t>
      </w:r>
      <w:r>
        <w:rPr>
          <w:rFonts w:ascii="Marianne" w:hAnsi="Marianne" w:cs="Arial"/>
          <w:b/>
          <w:sz w:val="20"/>
          <w:szCs w:val="20"/>
        </w:rPr>
        <w:t>12 mois.</w:t>
      </w:r>
    </w:p>
    <w:p w14:paraId="16922D52" w14:textId="77777777" w:rsidR="00112E84" w:rsidRDefault="0022611F">
      <w:pPr>
        <w:pStyle w:val="Paragraphedeliste"/>
        <w:numPr>
          <w:ilvl w:val="0"/>
          <w:numId w:val="8"/>
        </w:numPr>
        <w:spacing w:after="0"/>
        <w:jc w:val="both"/>
        <w:rPr>
          <w:rFonts w:ascii="Marianne" w:hAnsi="Marianne" w:cs="Arial"/>
          <w:b/>
          <w:sz w:val="20"/>
          <w:szCs w:val="20"/>
        </w:rPr>
      </w:pPr>
      <w:r>
        <w:rPr>
          <w:rFonts w:ascii="Marianne" w:hAnsi="Marianne" w:cs="Arial"/>
          <w:sz w:val="20"/>
          <w:szCs w:val="20"/>
        </w:rPr>
        <w:t>Le début d’exécution de l’accord-cadre est</w:t>
      </w:r>
      <w:r>
        <w:rPr>
          <w:rFonts w:ascii="Marianne" w:hAnsi="Marianne" w:cs="Arial"/>
          <w:b/>
          <w:sz w:val="20"/>
          <w:szCs w:val="20"/>
        </w:rPr>
        <w:t> la date de notification de l’accord-cadre.</w:t>
      </w:r>
    </w:p>
    <w:p w14:paraId="00E164CE" w14:textId="77777777" w:rsidR="00112E84" w:rsidRDefault="00112E84">
      <w:pPr>
        <w:spacing w:after="0"/>
        <w:jc w:val="both"/>
        <w:rPr>
          <w:rFonts w:ascii="Marianne" w:hAnsi="Marianne" w:cs="Arial"/>
          <w:sz w:val="20"/>
          <w:szCs w:val="20"/>
        </w:rPr>
      </w:pPr>
    </w:p>
    <w:p w14:paraId="61E4E749" w14:textId="77777777" w:rsidR="00112E84" w:rsidRDefault="0022611F">
      <w:pPr>
        <w:pBdr>
          <w:top w:val="single" w:sz="4" w:space="1" w:color="000000"/>
          <w:left w:val="single" w:sz="4" w:space="4" w:color="000000"/>
          <w:bottom w:val="single" w:sz="4" w:space="0" w:color="000000"/>
          <w:right w:val="single" w:sz="4" w:space="4" w:color="000000"/>
        </w:pBdr>
        <w:spacing w:after="0"/>
        <w:jc w:val="both"/>
        <w:rPr>
          <w:rFonts w:ascii="Marianne" w:hAnsi="Marianne" w:cs="Arial"/>
          <w:b/>
          <w:sz w:val="20"/>
          <w:szCs w:val="20"/>
        </w:rPr>
      </w:pPr>
      <w:r>
        <w:rPr>
          <w:rFonts w:ascii="Marianne" w:hAnsi="Marianne" w:cs="Arial"/>
          <w:b/>
          <w:sz w:val="20"/>
          <w:szCs w:val="20"/>
        </w:rPr>
        <w:t>RECONDUCTIONS :</w:t>
      </w:r>
    </w:p>
    <w:p w14:paraId="2589BB0E" w14:textId="77777777" w:rsidR="00112E84" w:rsidRDefault="0022611F">
      <w:pPr>
        <w:pBdr>
          <w:top w:val="single" w:sz="4" w:space="1" w:color="000000"/>
          <w:left w:val="single" w:sz="4" w:space="4" w:color="000000"/>
          <w:bottom w:val="single" w:sz="4" w:space="0" w:color="000000"/>
          <w:right w:val="single" w:sz="4" w:space="4" w:color="000000"/>
        </w:pBdr>
        <w:spacing w:after="0"/>
        <w:jc w:val="both"/>
        <w:rPr>
          <w:rFonts w:ascii="Marianne" w:eastAsia="Wingdings" w:hAnsi="Marianne" w:cs="Arial"/>
          <w:color w:val="000000"/>
          <w:sz w:val="20"/>
          <w:szCs w:val="20"/>
        </w:rPr>
      </w:pPr>
      <w:r>
        <w:rPr>
          <w:rFonts w:ascii="Marianne" w:hAnsi="Marianne" w:cs="Arial"/>
          <w:sz w:val="20"/>
          <w:szCs w:val="20"/>
        </w:rPr>
        <w:t>L’accord-cadre est reconductible :</w:t>
      </w:r>
      <w:r>
        <w:rPr>
          <w:rFonts w:ascii="Marianne" w:hAnsi="Marianne" w:cs="Arial"/>
          <w:sz w:val="20"/>
          <w:szCs w:val="20"/>
        </w:rPr>
        <w:tab/>
      </w:r>
      <w:r>
        <w:rPr>
          <w:rFonts w:ascii="Marianne" w:hAnsi="Marianne" w:cs="Arial"/>
          <w:sz w:val="20"/>
          <w:szCs w:val="20"/>
        </w:rPr>
        <w:tab/>
      </w:r>
      <w:sdt>
        <w:sdtPr>
          <w:rPr>
            <w:rFonts w:ascii="Marianne" w:eastAsia="Wingdings" w:hAnsi="Marianne" w:cs="Arial"/>
            <w:sz w:val="20"/>
            <w:szCs w:val="20"/>
          </w:rPr>
          <w:id w:val="-308251550"/>
          <w14:checkbox>
            <w14:checked w14:val="0"/>
            <w14:checkedState w14:val="2612" w14:font="MS Gothic"/>
            <w14:uncheckedState w14:val="2610" w14:font="MS Gothic"/>
          </w14:checkbox>
        </w:sdtPr>
        <w:sdtEndPr/>
        <w:sdtContent>
          <w:r>
            <w:rPr>
              <w:rFonts w:ascii="Segoe UI Symbol" w:eastAsia="MS Gothic" w:hAnsi="Segoe UI Symbol" w:cs="Segoe UI Symbol"/>
              <w:sz w:val="20"/>
              <w:szCs w:val="20"/>
            </w:rPr>
            <w:t>☐</w:t>
          </w:r>
        </w:sdtContent>
      </w:sdt>
      <w:r>
        <w:rPr>
          <w:rFonts w:ascii="Marianne" w:eastAsia="Wingdings" w:hAnsi="Marianne" w:cs="Arial"/>
          <w:color w:val="000000"/>
          <w:sz w:val="20"/>
          <w:szCs w:val="20"/>
        </w:rPr>
        <w:t xml:space="preserve"> NON</w:t>
      </w:r>
      <w:r>
        <w:rPr>
          <w:rFonts w:ascii="Marianne" w:eastAsia="Wingdings" w:hAnsi="Marianne" w:cs="Arial"/>
          <w:color w:val="000000"/>
          <w:sz w:val="20"/>
          <w:szCs w:val="20"/>
        </w:rPr>
        <w:tab/>
      </w:r>
      <w:r>
        <w:rPr>
          <w:rFonts w:ascii="Marianne" w:eastAsia="Wingdings" w:hAnsi="Marianne" w:cs="Arial"/>
          <w:color w:val="83CAFF"/>
          <w:sz w:val="20"/>
          <w:szCs w:val="20"/>
        </w:rPr>
        <w:tab/>
      </w:r>
      <w:sdt>
        <w:sdtPr>
          <w:rPr>
            <w:rFonts w:ascii="Marianne" w:eastAsia="Wingdings" w:hAnsi="Marianne" w:cs="Arial"/>
            <w:sz w:val="20"/>
            <w:szCs w:val="20"/>
          </w:rPr>
          <w:id w:val="838816106"/>
          <w14:checkbox>
            <w14:checked w14:val="1"/>
            <w14:checkedState w14:val="2612" w14:font="MS Gothic"/>
            <w14:uncheckedState w14:val="2610" w14:font="MS Gothic"/>
          </w14:checkbox>
        </w:sdtPr>
        <w:sdtEndPr/>
        <w:sdtContent>
          <w:r>
            <w:rPr>
              <w:rFonts w:ascii="Segoe UI Symbol" w:eastAsia="MS Gothic" w:hAnsi="Segoe UI Symbol" w:cs="Segoe UI Symbol"/>
              <w:sz w:val="20"/>
              <w:szCs w:val="20"/>
            </w:rPr>
            <w:t>☒</w:t>
          </w:r>
        </w:sdtContent>
      </w:sdt>
      <w:r>
        <w:rPr>
          <w:rFonts w:ascii="Marianne" w:eastAsia="Wingdings" w:hAnsi="Marianne" w:cs="Arial"/>
          <w:color w:val="000000"/>
          <w:sz w:val="20"/>
          <w:szCs w:val="20"/>
        </w:rPr>
        <w:t xml:space="preserve"> OUI*</w:t>
      </w:r>
    </w:p>
    <w:p w14:paraId="2FD9DDBB" w14:textId="77777777" w:rsidR="00112E84" w:rsidRDefault="0022611F">
      <w:pPr>
        <w:pBdr>
          <w:top w:val="single" w:sz="4" w:space="1" w:color="000000"/>
          <w:left w:val="single" w:sz="4" w:space="4" w:color="000000"/>
          <w:bottom w:val="single" w:sz="4" w:space="0" w:color="000000"/>
          <w:right w:val="single" w:sz="4" w:space="4" w:color="000000"/>
        </w:pBdr>
        <w:spacing w:after="0"/>
        <w:ind w:firstLine="708"/>
        <w:jc w:val="both"/>
        <w:rPr>
          <w:rFonts w:ascii="Marianne" w:eastAsia="Wingdings" w:hAnsi="Marianne" w:cs="Arial"/>
          <w:color w:val="000000"/>
          <w:sz w:val="20"/>
          <w:szCs w:val="20"/>
        </w:rPr>
      </w:pPr>
      <w:r>
        <w:rPr>
          <w:rFonts w:ascii="Marianne" w:eastAsia="Wingdings" w:hAnsi="Marianne" w:cs="Arial"/>
          <w:b/>
          <w:color w:val="000000"/>
          <w:sz w:val="20"/>
          <w:szCs w:val="20"/>
        </w:rPr>
        <w:t>*Si oui</w:t>
      </w:r>
      <w:r>
        <w:rPr>
          <w:rFonts w:ascii="Marianne" w:eastAsia="Wingdings" w:hAnsi="Marianne" w:cs="Arial"/>
          <w:color w:val="000000"/>
          <w:sz w:val="20"/>
          <w:szCs w:val="20"/>
        </w:rPr>
        <w:t xml:space="preserve"> :   </w:t>
      </w:r>
      <w:r>
        <w:rPr>
          <w:rFonts w:ascii="Marianne" w:eastAsia="Wingdings" w:hAnsi="Marianne" w:cs="Arial"/>
          <w:color w:val="000000"/>
          <w:sz w:val="20"/>
          <w:szCs w:val="20"/>
        </w:rPr>
        <w:tab/>
        <w:t xml:space="preserve">Type de reconduction : </w:t>
      </w:r>
      <w:sdt>
        <w:sdtPr>
          <w:rPr>
            <w:rFonts w:ascii="Marianne" w:eastAsia="Wingdings" w:hAnsi="Marianne" w:cs="Arial"/>
            <w:sz w:val="20"/>
            <w:szCs w:val="20"/>
          </w:rPr>
          <w:id w:val="1433942571"/>
          <w14:checkbox>
            <w14:checked w14:val="1"/>
            <w14:checkedState w14:val="2612" w14:font="MS Gothic"/>
            <w14:uncheckedState w14:val="2610" w14:font="MS Gothic"/>
          </w14:checkbox>
        </w:sdtPr>
        <w:sdtEndPr/>
        <w:sdtContent>
          <w:r>
            <w:rPr>
              <w:rFonts w:ascii="Segoe UI Symbol" w:eastAsia="MS Gothic" w:hAnsi="Segoe UI Symbol" w:cs="Segoe UI Symbol"/>
              <w:sz w:val="20"/>
              <w:szCs w:val="20"/>
            </w:rPr>
            <w:t>☒</w:t>
          </w:r>
        </w:sdtContent>
      </w:sdt>
      <w:r>
        <w:rPr>
          <w:rFonts w:ascii="Marianne" w:eastAsia="Wingdings" w:hAnsi="Marianne" w:cs="Arial"/>
          <w:color w:val="000000"/>
          <w:sz w:val="20"/>
          <w:szCs w:val="20"/>
        </w:rPr>
        <w:t xml:space="preserve"> TACITE</w:t>
      </w:r>
      <w:r>
        <w:rPr>
          <w:rFonts w:ascii="Marianne" w:eastAsia="Wingdings" w:hAnsi="Marianne" w:cs="Arial"/>
          <w:color w:val="000000"/>
          <w:sz w:val="20"/>
          <w:szCs w:val="20"/>
        </w:rPr>
        <w:tab/>
      </w:r>
      <w:r>
        <w:rPr>
          <w:rFonts w:ascii="Marianne" w:eastAsia="Wingdings" w:hAnsi="Marianne" w:cs="Arial"/>
          <w:color w:val="000000"/>
          <w:sz w:val="20"/>
          <w:szCs w:val="20"/>
        </w:rPr>
        <w:tab/>
      </w:r>
      <w:sdt>
        <w:sdtPr>
          <w:rPr>
            <w:rFonts w:ascii="Marianne" w:eastAsia="Wingdings" w:hAnsi="Marianne" w:cs="Arial"/>
            <w:sz w:val="20"/>
            <w:szCs w:val="20"/>
          </w:rPr>
          <w:id w:val="1568760955"/>
          <w14:checkbox>
            <w14:checked w14:val="0"/>
            <w14:checkedState w14:val="2612" w14:font="MS Gothic"/>
            <w14:uncheckedState w14:val="2610" w14:font="MS Gothic"/>
          </w14:checkbox>
        </w:sdtPr>
        <w:sdtEndPr/>
        <w:sdtContent>
          <w:r>
            <w:rPr>
              <w:rFonts w:ascii="Segoe UI Symbol" w:eastAsia="MS Gothic" w:hAnsi="Segoe UI Symbol" w:cs="Segoe UI Symbol"/>
              <w:sz w:val="20"/>
              <w:szCs w:val="20"/>
            </w:rPr>
            <w:t>☐</w:t>
          </w:r>
        </w:sdtContent>
      </w:sdt>
      <w:r>
        <w:rPr>
          <w:rFonts w:ascii="Marianne" w:eastAsia="Wingdings" w:hAnsi="Marianne" w:cs="Arial"/>
          <w:color w:val="000000"/>
          <w:sz w:val="20"/>
          <w:szCs w:val="20"/>
        </w:rPr>
        <w:t xml:space="preserve"> EXPRESSE</w:t>
      </w:r>
    </w:p>
    <w:p w14:paraId="541C1A03" w14:textId="77777777" w:rsidR="00112E84" w:rsidRDefault="0022611F">
      <w:pPr>
        <w:pBdr>
          <w:top w:val="single" w:sz="4" w:space="1" w:color="000000"/>
          <w:left w:val="single" w:sz="4" w:space="4" w:color="000000"/>
          <w:bottom w:val="single" w:sz="4" w:space="0" w:color="000000"/>
          <w:right w:val="single" w:sz="4" w:space="4" w:color="000000"/>
        </w:pBdr>
        <w:spacing w:after="0"/>
        <w:jc w:val="both"/>
        <w:rPr>
          <w:rFonts w:ascii="Marianne" w:eastAsia="Wingdings" w:hAnsi="Marianne" w:cs="Arial"/>
          <w:color w:val="000000"/>
          <w:sz w:val="20"/>
          <w:szCs w:val="20"/>
        </w:rPr>
      </w:pPr>
      <w:r>
        <w:rPr>
          <w:rFonts w:ascii="Marianne" w:eastAsia="Wingdings" w:hAnsi="Marianne" w:cs="Arial"/>
          <w:color w:val="000000"/>
          <w:sz w:val="20"/>
          <w:szCs w:val="20"/>
        </w:rPr>
        <w:t xml:space="preserve">          Nombre de reconductions : 3   Durée de la reconduction : 12 mois            Préavis : 1 mois</w:t>
      </w:r>
    </w:p>
    <w:p w14:paraId="551EBF14" w14:textId="77777777" w:rsidR="00112E84" w:rsidRDefault="00112E84">
      <w:pPr>
        <w:spacing w:after="0"/>
        <w:ind w:firstLine="360"/>
        <w:jc w:val="both"/>
        <w:rPr>
          <w:rFonts w:ascii="Marianne" w:hAnsi="Marianne" w:cs="Arial"/>
          <w:b/>
          <w:bCs/>
          <w:sz w:val="20"/>
          <w:szCs w:val="20"/>
        </w:rPr>
      </w:pPr>
    </w:p>
    <w:p w14:paraId="179541E0" w14:textId="77777777" w:rsidR="00112E84" w:rsidRDefault="0022611F">
      <w:pPr>
        <w:spacing w:after="0"/>
        <w:ind w:firstLine="360"/>
        <w:jc w:val="both"/>
        <w:rPr>
          <w:rFonts w:ascii="Marianne" w:hAnsi="Marianne" w:cs="Arial"/>
          <w:sz w:val="20"/>
          <w:szCs w:val="20"/>
        </w:rPr>
      </w:pPr>
      <w:r>
        <w:rPr>
          <w:rFonts w:ascii="Marianne" w:hAnsi="Marianne" w:cs="Arial"/>
          <w:b/>
          <w:bCs/>
          <w:sz w:val="20"/>
          <w:szCs w:val="20"/>
        </w:rPr>
        <w:t>B6 – Achats responsables :</w:t>
      </w:r>
    </w:p>
    <w:p w14:paraId="540CFF85" w14:textId="77777777" w:rsidR="00112E84" w:rsidRDefault="0022611F">
      <w:pPr>
        <w:spacing w:after="0"/>
        <w:jc w:val="both"/>
        <w:rPr>
          <w:rFonts w:ascii="Marianne" w:hAnsi="Marianne" w:cs="Arial"/>
          <w:sz w:val="20"/>
          <w:szCs w:val="20"/>
        </w:rPr>
      </w:pPr>
      <w:r>
        <w:rPr>
          <w:rFonts w:ascii="Marianne" w:hAnsi="Marianne" w:cs="Arial"/>
          <w:sz w:val="20"/>
          <w:szCs w:val="20"/>
        </w:rPr>
        <w:t>L’accord-cadre prévoit :</w:t>
      </w:r>
    </w:p>
    <w:p w14:paraId="11B386A8" w14:textId="77777777" w:rsidR="00112E84" w:rsidRDefault="0022611F">
      <w:pPr>
        <w:pStyle w:val="Paragraphedeliste"/>
        <w:numPr>
          <w:ilvl w:val="0"/>
          <w:numId w:val="20"/>
        </w:numPr>
        <w:spacing w:after="0"/>
        <w:jc w:val="both"/>
        <w:rPr>
          <w:rFonts w:ascii="Marianne" w:hAnsi="Marianne" w:cs="Arial"/>
          <w:sz w:val="20"/>
          <w:szCs w:val="20"/>
        </w:rPr>
      </w:pPr>
      <w:r>
        <w:rPr>
          <w:rFonts w:ascii="Marianne" w:hAnsi="Marianne" w:cs="Arial"/>
          <w:sz w:val="20"/>
          <w:szCs w:val="20"/>
        </w:rPr>
        <w:t xml:space="preserve">des considérations environnementales : </w:t>
      </w:r>
      <w:sdt>
        <w:sdtPr>
          <w:rPr>
            <w:rFonts w:ascii="Marianne" w:eastAsia="MS Gothic" w:hAnsi="Marianne" w:cs="MS Gothic"/>
            <w:sz w:val="20"/>
            <w:szCs w:val="20"/>
          </w:rPr>
          <w:id w:val="-2037656312"/>
          <w14:checkbox>
            <w14:checked w14:val="0"/>
            <w14:checkedState w14:val="2612" w14:font="MS Gothic"/>
            <w14:uncheckedState w14:val="2610" w14:font="MS Gothic"/>
          </w14:checkbox>
        </w:sdtPr>
        <w:sdtEndPr/>
        <w:sdtContent>
          <w:r>
            <w:rPr>
              <w:rFonts w:ascii="Segoe UI Symbol" w:eastAsia="MS Gothic" w:hAnsi="Segoe UI Symbol" w:cs="Segoe UI Symbol"/>
              <w:sz w:val="20"/>
              <w:szCs w:val="20"/>
            </w:rPr>
            <w:t>☐</w:t>
          </w:r>
        </w:sdtContent>
      </w:sdt>
      <w:r>
        <w:rPr>
          <w:rFonts w:ascii="Marianne" w:eastAsia="Wingdings" w:hAnsi="Marianne" w:cs="Arial"/>
          <w:color w:val="000000"/>
          <w:sz w:val="20"/>
          <w:szCs w:val="20"/>
        </w:rPr>
        <w:t xml:space="preserve"> NON </w:t>
      </w:r>
      <w:r>
        <w:rPr>
          <w:rFonts w:ascii="Marianne" w:eastAsia="Wingdings" w:hAnsi="Marianne" w:cs="Arial"/>
          <w:color w:val="000000"/>
          <w:sz w:val="20"/>
          <w:szCs w:val="20"/>
        </w:rPr>
        <w:tab/>
      </w:r>
      <w:sdt>
        <w:sdtPr>
          <w:rPr>
            <w:rFonts w:ascii="Marianne" w:eastAsia="MS Gothic" w:hAnsi="Marianne" w:cs="MS Gothic"/>
            <w:sz w:val="20"/>
            <w:szCs w:val="20"/>
          </w:rPr>
          <w:id w:val="45414662"/>
          <w14:checkbox>
            <w14:checked w14:val="1"/>
            <w14:checkedState w14:val="2612" w14:font="MS Gothic"/>
            <w14:uncheckedState w14:val="2610" w14:font="MS Gothic"/>
          </w14:checkbox>
        </w:sdtPr>
        <w:sdtEndPr/>
        <w:sdtContent>
          <w:r>
            <w:rPr>
              <w:rFonts w:ascii="Segoe UI Symbol" w:eastAsia="MS Gothic" w:hAnsi="Segoe UI Symbol" w:cs="Segoe UI Symbol"/>
              <w:sz w:val="20"/>
              <w:szCs w:val="20"/>
            </w:rPr>
            <w:t>☒</w:t>
          </w:r>
        </w:sdtContent>
      </w:sdt>
      <w:r>
        <w:rPr>
          <w:rFonts w:ascii="Marianne" w:eastAsia="Wingdings" w:hAnsi="Marianne" w:cs="Arial"/>
          <w:color w:val="000000"/>
          <w:sz w:val="20"/>
          <w:szCs w:val="20"/>
        </w:rPr>
        <w:t xml:space="preserve"> OUI</w:t>
      </w:r>
    </w:p>
    <w:p w14:paraId="2F419FBE" w14:textId="77777777" w:rsidR="00112E84" w:rsidRDefault="0022611F">
      <w:pPr>
        <w:pStyle w:val="Paragraphedeliste"/>
        <w:numPr>
          <w:ilvl w:val="0"/>
          <w:numId w:val="20"/>
        </w:numPr>
        <w:spacing w:after="0"/>
        <w:jc w:val="both"/>
        <w:rPr>
          <w:rFonts w:ascii="Marianne" w:hAnsi="Marianne" w:cs="Arial"/>
          <w:sz w:val="20"/>
          <w:szCs w:val="20"/>
        </w:rPr>
      </w:pPr>
      <w:r>
        <w:rPr>
          <w:rFonts w:ascii="Marianne" w:eastAsia="Wingdings" w:hAnsi="Marianne" w:cs="Arial"/>
          <w:color w:val="000000"/>
          <w:sz w:val="20"/>
          <w:szCs w:val="20"/>
        </w:rPr>
        <w:t xml:space="preserve">des considérations sociales : </w:t>
      </w:r>
      <w:r>
        <w:rPr>
          <w:rFonts w:ascii="Marianne" w:eastAsia="Wingdings" w:hAnsi="Marianne" w:cs="Arial"/>
          <w:color w:val="000000"/>
          <w:sz w:val="20"/>
          <w:szCs w:val="20"/>
        </w:rPr>
        <w:tab/>
      </w:r>
      <w:r>
        <w:rPr>
          <w:rFonts w:ascii="Marianne" w:eastAsia="Wingdings" w:hAnsi="Marianne" w:cs="Arial"/>
          <w:color w:val="000000"/>
          <w:sz w:val="20"/>
          <w:szCs w:val="20"/>
        </w:rPr>
        <w:tab/>
        <w:t xml:space="preserve"> </w:t>
      </w:r>
      <w:sdt>
        <w:sdtPr>
          <w:rPr>
            <w:rFonts w:ascii="Marianne" w:eastAsia="MS Gothic" w:hAnsi="Marianne" w:cs="MS Gothic"/>
            <w:sz w:val="20"/>
            <w:szCs w:val="20"/>
          </w:rPr>
          <w:id w:val="-2061472743"/>
          <w14:checkbox>
            <w14:checked w14:val="0"/>
            <w14:checkedState w14:val="2612" w14:font="MS Gothic"/>
            <w14:uncheckedState w14:val="2610" w14:font="MS Gothic"/>
          </w14:checkbox>
        </w:sdtPr>
        <w:sdtEndPr/>
        <w:sdtContent>
          <w:r>
            <w:rPr>
              <w:rFonts w:ascii="Segoe UI Symbol" w:eastAsia="MS Gothic" w:hAnsi="Segoe UI Symbol" w:cs="Segoe UI Symbol"/>
              <w:sz w:val="20"/>
              <w:szCs w:val="20"/>
            </w:rPr>
            <w:t>☐</w:t>
          </w:r>
        </w:sdtContent>
      </w:sdt>
      <w:r>
        <w:rPr>
          <w:rFonts w:ascii="Marianne" w:eastAsia="Wingdings" w:hAnsi="Marianne" w:cs="Arial"/>
          <w:color w:val="000000"/>
          <w:sz w:val="20"/>
          <w:szCs w:val="20"/>
        </w:rPr>
        <w:t xml:space="preserve"> NON  </w:t>
      </w:r>
      <w:r>
        <w:rPr>
          <w:rFonts w:ascii="Marianne" w:eastAsia="Wingdings" w:hAnsi="Marianne" w:cs="Arial"/>
          <w:color w:val="000000"/>
          <w:sz w:val="20"/>
          <w:szCs w:val="20"/>
        </w:rPr>
        <w:tab/>
      </w:r>
      <w:sdt>
        <w:sdtPr>
          <w:rPr>
            <w:rFonts w:ascii="Marianne" w:eastAsia="MS Gothic" w:hAnsi="Marianne" w:cs="MS Gothic"/>
            <w:sz w:val="20"/>
            <w:szCs w:val="20"/>
          </w:rPr>
          <w:id w:val="1129590754"/>
          <w14:checkbox>
            <w14:checked w14:val="1"/>
            <w14:checkedState w14:val="2612" w14:font="MS Gothic"/>
            <w14:uncheckedState w14:val="2610" w14:font="MS Gothic"/>
          </w14:checkbox>
        </w:sdtPr>
        <w:sdtEndPr/>
        <w:sdtContent>
          <w:r>
            <w:rPr>
              <w:rFonts w:ascii="Segoe UI Symbol" w:eastAsia="MS Gothic" w:hAnsi="Segoe UI Symbol" w:cs="Segoe UI Symbol"/>
              <w:sz w:val="20"/>
              <w:szCs w:val="20"/>
            </w:rPr>
            <w:t>☒</w:t>
          </w:r>
        </w:sdtContent>
      </w:sdt>
      <w:r>
        <w:rPr>
          <w:rFonts w:ascii="Marianne" w:eastAsia="Wingdings" w:hAnsi="Marianne" w:cs="Arial"/>
          <w:color w:val="000000"/>
          <w:sz w:val="20"/>
          <w:szCs w:val="20"/>
        </w:rPr>
        <w:t xml:space="preserve"> OUI</w:t>
      </w:r>
    </w:p>
    <w:p w14:paraId="039A0528" w14:textId="77777777" w:rsidR="00112E84" w:rsidRDefault="00112E84">
      <w:pPr>
        <w:spacing w:after="0"/>
        <w:jc w:val="both"/>
        <w:rPr>
          <w:rFonts w:ascii="Marianne" w:hAnsi="Marianne" w:cs="Arial"/>
          <w:b/>
          <w:bCs/>
          <w:sz w:val="20"/>
          <w:szCs w:val="20"/>
        </w:rPr>
      </w:pPr>
    </w:p>
    <w:p w14:paraId="46C48DCC" w14:textId="77777777" w:rsidR="00112E84" w:rsidRDefault="00112E84">
      <w:pPr>
        <w:spacing w:after="0"/>
        <w:jc w:val="both"/>
        <w:rPr>
          <w:rFonts w:ascii="Marianne" w:hAnsi="Marianne" w:cs="Arial"/>
          <w:b/>
          <w:bCs/>
          <w:sz w:val="20"/>
          <w:szCs w:val="20"/>
        </w:rPr>
      </w:pPr>
    </w:p>
    <w:p w14:paraId="7D80A2C6" w14:textId="77777777" w:rsidR="00112E84" w:rsidRDefault="00112E84">
      <w:pPr>
        <w:spacing w:after="0"/>
        <w:jc w:val="both"/>
        <w:rPr>
          <w:rFonts w:ascii="Marianne" w:hAnsi="Marianne" w:cs="Arial"/>
          <w:sz w:val="20"/>
          <w:szCs w:val="20"/>
        </w:rPr>
      </w:pPr>
    </w:p>
    <w:tbl>
      <w:tblPr>
        <w:tblW w:w="10348" w:type="dxa"/>
        <w:tblInd w:w="55" w:type="dxa"/>
        <w:tblCellMar>
          <w:top w:w="55" w:type="dxa"/>
          <w:left w:w="55" w:type="dxa"/>
          <w:bottom w:w="55" w:type="dxa"/>
          <w:right w:w="55" w:type="dxa"/>
        </w:tblCellMar>
        <w:tblLook w:val="0000" w:firstRow="0" w:lastRow="0" w:firstColumn="0" w:lastColumn="0" w:noHBand="0" w:noVBand="0"/>
      </w:tblPr>
      <w:tblGrid>
        <w:gridCol w:w="10348"/>
      </w:tblGrid>
      <w:tr w:rsidR="00112E84" w14:paraId="2BF077EA" w14:textId="77777777">
        <w:tc>
          <w:tcPr>
            <w:tcW w:w="10348" w:type="dxa"/>
            <w:shd w:val="clear" w:color="auto" w:fill="66CCFF"/>
          </w:tcPr>
          <w:p w14:paraId="4AF173B3" w14:textId="77777777" w:rsidR="00112E84" w:rsidRDefault="0022611F">
            <w:pPr>
              <w:pStyle w:val="Contenudetableau"/>
              <w:tabs>
                <w:tab w:val="left" w:pos="7980"/>
              </w:tabs>
              <w:spacing w:after="0"/>
              <w:jc w:val="both"/>
              <w:rPr>
                <w:rFonts w:ascii="Marianne" w:hAnsi="Marianne" w:cs="Arial"/>
                <w:sz w:val="20"/>
                <w:szCs w:val="20"/>
              </w:rPr>
            </w:pPr>
            <w:r>
              <w:rPr>
                <w:rFonts w:ascii="Marianne" w:hAnsi="Marianne" w:cs="Arial"/>
                <w:b/>
                <w:bCs/>
                <w:sz w:val="20"/>
                <w:szCs w:val="20"/>
              </w:rPr>
              <w:t xml:space="preserve">C – </w:t>
            </w:r>
            <w:r>
              <w:rPr>
                <w:rFonts w:ascii="Marianne" w:eastAsia="Times New Roman" w:hAnsi="Marianne" w:cs="Arial"/>
                <w:b/>
                <w:bCs/>
                <w:sz w:val="20"/>
                <w:szCs w:val="20"/>
                <w:lang w:bidi="ar-SA"/>
              </w:rPr>
              <w:t>Signature de l’accord-cadre par le titulaire individuel ou, en cas groupement, le mandataire dûment habilité ou chaque membre du groupement</w:t>
            </w:r>
            <w:r>
              <w:rPr>
                <w:rFonts w:ascii="Marianne" w:hAnsi="Marianne" w:cs="Arial"/>
                <w:b/>
                <w:bCs/>
                <w:sz w:val="20"/>
                <w:szCs w:val="20"/>
              </w:rPr>
              <w:tab/>
            </w:r>
          </w:p>
        </w:tc>
      </w:tr>
    </w:tbl>
    <w:p w14:paraId="43351656" w14:textId="77777777" w:rsidR="00112E84" w:rsidRDefault="00112E84">
      <w:pPr>
        <w:spacing w:after="0"/>
        <w:jc w:val="both"/>
        <w:rPr>
          <w:rFonts w:ascii="Marianne" w:hAnsi="Marianne" w:cs="Arial"/>
          <w:sz w:val="20"/>
          <w:szCs w:val="20"/>
        </w:rPr>
      </w:pPr>
    </w:p>
    <w:p w14:paraId="66A6C246" w14:textId="77777777" w:rsidR="00112E84" w:rsidRDefault="0022611F">
      <w:pPr>
        <w:pStyle w:val="Default"/>
        <w:jc w:val="both"/>
        <w:rPr>
          <w:rFonts w:ascii="Marianne" w:hAnsi="Marianne"/>
          <w:sz w:val="20"/>
          <w:szCs w:val="20"/>
        </w:rPr>
      </w:pPr>
      <w:r>
        <w:rPr>
          <w:rFonts w:ascii="Marianne" w:hAnsi="Marianne"/>
          <w:b/>
          <w:sz w:val="20"/>
          <w:szCs w:val="20"/>
        </w:rPr>
        <w:t>Attention</w:t>
      </w:r>
      <w:r>
        <w:rPr>
          <w:rFonts w:ascii="Marianne" w:hAnsi="Marianne"/>
          <w:sz w:val="20"/>
          <w:szCs w:val="20"/>
        </w:rPr>
        <w:t xml:space="preserve">, si le soumissionnaire (individuel ou groupement d’entreprises) a présenté un sous-traitant au stade du dépôt de l’offre et que l’acte spécial concernant ce sous-traitant n’a pas été signé par le soumissionnaire ou membre du groupement </w:t>
      </w:r>
      <w:r>
        <w:rPr>
          <w:rFonts w:ascii="Marianne" w:hAnsi="Marianne"/>
          <w:sz w:val="20"/>
          <w:szCs w:val="20"/>
          <w:u w:val="single"/>
        </w:rPr>
        <w:t>et</w:t>
      </w:r>
      <w:r>
        <w:rPr>
          <w:rFonts w:ascii="Marianne" w:hAnsi="Marianne"/>
          <w:sz w:val="20"/>
          <w:szCs w:val="20"/>
        </w:rPr>
        <w:t xml:space="preserve"> le sous-traitant concerné, il convient de faire signer ce DC4 par le biais du formulaire ATTRI2.</w:t>
      </w:r>
    </w:p>
    <w:p w14:paraId="2677D9E3" w14:textId="77777777" w:rsidR="00112E84" w:rsidRDefault="00112E84">
      <w:pPr>
        <w:pStyle w:val="Default"/>
        <w:jc w:val="both"/>
        <w:rPr>
          <w:rFonts w:ascii="Marianne" w:hAnsi="Marianne"/>
          <w:sz w:val="20"/>
          <w:szCs w:val="20"/>
        </w:rPr>
      </w:pPr>
    </w:p>
    <w:p w14:paraId="5EEEA6DD" w14:textId="77777777" w:rsidR="00112E84" w:rsidRDefault="0022611F">
      <w:pPr>
        <w:pStyle w:val="fcase1ertab"/>
        <w:tabs>
          <w:tab w:val="left" w:pos="851"/>
        </w:tabs>
        <w:ind w:left="0" w:firstLine="0"/>
        <w:rPr>
          <w:rFonts w:ascii="Marianne" w:hAnsi="Marianne" w:cs="Arial"/>
          <w:b/>
        </w:rPr>
      </w:pPr>
      <w:r>
        <w:rPr>
          <w:rFonts w:ascii="Marianne" w:hAnsi="Marianne" w:cs="Arial"/>
          <w:b/>
        </w:rPr>
        <w:t>C1 – Signature de l’accord-cadre par le titulaire individuel :</w:t>
      </w:r>
    </w:p>
    <w:p w14:paraId="04845E7B" w14:textId="77777777" w:rsidR="00112E84" w:rsidRDefault="00112E84">
      <w:pPr>
        <w:pStyle w:val="fcase1ertab"/>
        <w:tabs>
          <w:tab w:val="left" w:pos="851"/>
        </w:tabs>
        <w:ind w:left="0" w:firstLine="0"/>
        <w:rPr>
          <w:rFonts w:ascii="Marianne" w:hAnsi="Marianne" w:cs="Arial"/>
          <w:b/>
        </w:rPr>
      </w:pPr>
    </w:p>
    <w:tbl>
      <w:tblPr>
        <w:tblW w:w="0" w:type="auto"/>
        <w:tblInd w:w="-40" w:type="dxa"/>
        <w:tblLayout w:type="fixed"/>
        <w:tblLook w:val="0000" w:firstRow="0" w:lastRow="0" w:firstColumn="0" w:lastColumn="0" w:noHBand="0" w:noVBand="0"/>
      </w:tblPr>
      <w:tblGrid>
        <w:gridCol w:w="4644"/>
        <w:gridCol w:w="2694"/>
        <w:gridCol w:w="3056"/>
      </w:tblGrid>
      <w:tr w:rsidR="00112E84" w14:paraId="08A0A63F" w14:textId="77777777">
        <w:tc>
          <w:tcPr>
            <w:tcW w:w="4644" w:type="dxa"/>
            <w:tcBorders>
              <w:top w:val="single" w:sz="4" w:space="0" w:color="000000"/>
              <w:left w:val="single" w:sz="4" w:space="0" w:color="000000"/>
              <w:bottom w:val="single" w:sz="4" w:space="0" w:color="000000"/>
            </w:tcBorders>
            <w:shd w:val="clear" w:color="auto" w:fill="D9D9D9"/>
            <w:vAlign w:val="center"/>
          </w:tcPr>
          <w:p w14:paraId="65294144" w14:textId="77777777" w:rsidR="00112E84" w:rsidRDefault="00112E84">
            <w:pPr>
              <w:widowControl/>
              <w:tabs>
                <w:tab w:val="left" w:pos="851"/>
              </w:tabs>
              <w:suppressAutoHyphens/>
              <w:spacing w:after="0" w:line="240" w:lineRule="auto"/>
              <w:jc w:val="center"/>
              <w:rPr>
                <w:rFonts w:ascii="Marianne" w:hAnsi="Marianne" w:cs="Calibri"/>
                <w:b/>
                <w:bCs/>
                <w:sz w:val="20"/>
                <w:szCs w:val="20"/>
                <w:lang w:bidi="ar-SA"/>
              </w:rPr>
            </w:pPr>
          </w:p>
          <w:p w14:paraId="7AB9AA76" w14:textId="77777777" w:rsidR="00112E84" w:rsidRDefault="0022611F">
            <w:pPr>
              <w:widowControl/>
              <w:tabs>
                <w:tab w:val="left" w:pos="851"/>
              </w:tabs>
              <w:suppressAutoHyphens/>
              <w:spacing w:after="0" w:line="240" w:lineRule="auto"/>
              <w:jc w:val="center"/>
              <w:rPr>
                <w:rFonts w:ascii="Marianne" w:hAnsi="Marianne" w:cs="Calibri"/>
                <w:b/>
                <w:bCs/>
                <w:sz w:val="20"/>
                <w:szCs w:val="20"/>
                <w:lang w:bidi="ar-SA"/>
              </w:rPr>
            </w:pPr>
            <w:r>
              <w:rPr>
                <w:rFonts w:ascii="Marianne" w:hAnsi="Marianne" w:cs="Calibri"/>
                <w:b/>
                <w:bCs/>
                <w:sz w:val="20"/>
                <w:szCs w:val="20"/>
                <w:lang w:bidi="ar-SA"/>
              </w:rPr>
              <w:t>Nom, prénom et qualité</w:t>
            </w:r>
          </w:p>
          <w:p w14:paraId="3FCD6C20" w14:textId="77777777" w:rsidR="00112E84" w:rsidRDefault="0022611F">
            <w:pPr>
              <w:widowControl/>
              <w:tabs>
                <w:tab w:val="left" w:pos="851"/>
              </w:tabs>
              <w:suppressAutoHyphens/>
              <w:spacing w:after="0" w:line="240" w:lineRule="auto"/>
              <w:jc w:val="center"/>
              <w:rPr>
                <w:rFonts w:ascii="Marianne" w:hAnsi="Marianne" w:cs="Calibri"/>
                <w:b/>
                <w:bCs/>
                <w:sz w:val="20"/>
                <w:szCs w:val="20"/>
                <w:lang w:bidi="ar-SA"/>
              </w:rPr>
            </w:pPr>
            <w:r>
              <w:rPr>
                <w:rFonts w:ascii="Marianne" w:hAnsi="Marianne" w:cs="Calibri"/>
                <w:b/>
                <w:bCs/>
                <w:sz w:val="20"/>
                <w:szCs w:val="20"/>
                <w:lang w:bidi="ar-SA"/>
              </w:rPr>
              <w:t>du signataire (*)</w:t>
            </w:r>
          </w:p>
          <w:p w14:paraId="46B9D9D2" w14:textId="77777777" w:rsidR="00112E84" w:rsidRDefault="00112E84">
            <w:pPr>
              <w:widowControl/>
              <w:tabs>
                <w:tab w:val="left" w:pos="851"/>
              </w:tabs>
              <w:suppressAutoHyphens/>
              <w:spacing w:after="0" w:line="240" w:lineRule="auto"/>
              <w:jc w:val="center"/>
              <w:rPr>
                <w:rFonts w:ascii="Marianne" w:hAnsi="Marianne" w:cs="Calibri"/>
                <w:b/>
                <w:bCs/>
                <w:sz w:val="20"/>
                <w:szCs w:val="20"/>
                <w:lang w:bidi="ar-SA"/>
              </w:rPr>
            </w:pPr>
          </w:p>
        </w:tc>
        <w:tc>
          <w:tcPr>
            <w:tcW w:w="2694" w:type="dxa"/>
            <w:tcBorders>
              <w:top w:val="single" w:sz="4" w:space="0" w:color="000000"/>
              <w:left w:val="single" w:sz="4" w:space="0" w:color="000000"/>
              <w:bottom w:val="single" w:sz="4" w:space="0" w:color="000000"/>
            </w:tcBorders>
            <w:shd w:val="clear" w:color="auto" w:fill="D9D9D9"/>
            <w:vAlign w:val="center"/>
          </w:tcPr>
          <w:p w14:paraId="62E63117" w14:textId="77777777" w:rsidR="00112E84" w:rsidRDefault="0022611F">
            <w:pPr>
              <w:widowControl/>
              <w:tabs>
                <w:tab w:val="left" w:pos="851"/>
              </w:tabs>
              <w:suppressAutoHyphens/>
              <w:spacing w:after="0" w:line="240" w:lineRule="auto"/>
              <w:jc w:val="center"/>
              <w:rPr>
                <w:rFonts w:ascii="Marianne" w:hAnsi="Marianne" w:cs="Calibri"/>
                <w:b/>
                <w:bCs/>
                <w:sz w:val="20"/>
                <w:szCs w:val="20"/>
                <w:lang w:bidi="ar-SA"/>
              </w:rPr>
            </w:pPr>
            <w:r>
              <w:rPr>
                <w:rFonts w:ascii="Marianne" w:hAnsi="Marianne" w:cs="Calibri"/>
                <w:b/>
                <w:bCs/>
                <w:sz w:val="20"/>
                <w:szCs w:val="20"/>
                <w:lang w:bidi="ar-SA"/>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3F63D76" w14:textId="77777777" w:rsidR="00112E84" w:rsidRDefault="0022611F">
            <w:pPr>
              <w:widowControl/>
              <w:tabs>
                <w:tab w:val="left" w:pos="851"/>
              </w:tabs>
              <w:suppressAutoHyphens/>
              <w:spacing w:after="0" w:line="240" w:lineRule="auto"/>
              <w:jc w:val="center"/>
              <w:rPr>
                <w:rFonts w:ascii="Marianne" w:hAnsi="Marianne" w:cs="Calibri"/>
                <w:b/>
                <w:bCs/>
                <w:sz w:val="20"/>
                <w:szCs w:val="20"/>
                <w:lang w:bidi="ar-SA"/>
              </w:rPr>
            </w:pPr>
            <w:r>
              <w:rPr>
                <w:rFonts w:ascii="Marianne" w:hAnsi="Marianne" w:cs="Calibri"/>
                <w:b/>
                <w:bCs/>
                <w:sz w:val="20"/>
                <w:szCs w:val="20"/>
                <w:lang w:bidi="ar-SA"/>
              </w:rPr>
              <w:t>Signature</w:t>
            </w:r>
          </w:p>
        </w:tc>
      </w:tr>
      <w:tr w:rsidR="00112E84" w14:paraId="1B13BF90" w14:textId="77777777">
        <w:trPr>
          <w:trHeight w:val="1021"/>
        </w:trPr>
        <w:tc>
          <w:tcPr>
            <w:tcW w:w="4644" w:type="dxa"/>
            <w:tcBorders>
              <w:top w:val="single" w:sz="4" w:space="0" w:color="000000"/>
              <w:left w:val="single" w:sz="4" w:space="0" w:color="000000"/>
              <w:bottom w:val="single" w:sz="4" w:space="0" w:color="auto"/>
            </w:tcBorders>
            <w:shd w:val="clear" w:color="auto" w:fill="auto"/>
          </w:tcPr>
          <w:p w14:paraId="16167237" w14:textId="77777777" w:rsidR="00112E84" w:rsidRDefault="00112E84">
            <w:pPr>
              <w:widowControl/>
              <w:tabs>
                <w:tab w:val="left" w:pos="851"/>
              </w:tabs>
              <w:suppressAutoHyphens/>
              <w:snapToGrid w:val="0"/>
              <w:spacing w:after="0" w:line="240" w:lineRule="auto"/>
              <w:jc w:val="both"/>
              <w:rPr>
                <w:rFonts w:ascii="Marianne" w:hAnsi="Marianne" w:cs="Calibri"/>
                <w:b/>
                <w:bCs/>
                <w:sz w:val="20"/>
                <w:szCs w:val="20"/>
                <w:lang w:bidi="ar-SA"/>
              </w:rPr>
            </w:pPr>
          </w:p>
          <w:p w14:paraId="76286BB6" w14:textId="77777777" w:rsidR="00112E84" w:rsidRDefault="00112E84">
            <w:pPr>
              <w:widowControl/>
              <w:tabs>
                <w:tab w:val="left" w:pos="851"/>
              </w:tabs>
              <w:suppressAutoHyphens/>
              <w:snapToGrid w:val="0"/>
              <w:spacing w:after="0" w:line="240" w:lineRule="auto"/>
              <w:jc w:val="both"/>
              <w:rPr>
                <w:rFonts w:ascii="Marianne" w:hAnsi="Marianne" w:cs="Calibri"/>
                <w:b/>
                <w:bCs/>
                <w:sz w:val="20"/>
                <w:szCs w:val="20"/>
                <w:lang w:bidi="ar-SA"/>
              </w:rPr>
            </w:pPr>
          </w:p>
          <w:p w14:paraId="07B92D1E" w14:textId="77777777" w:rsidR="00112E84" w:rsidRDefault="00112E84">
            <w:pPr>
              <w:widowControl/>
              <w:tabs>
                <w:tab w:val="left" w:pos="851"/>
              </w:tabs>
              <w:suppressAutoHyphens/>
              <w:snapToGrid w:val="0"/>
              <w:spacing w:after="0" w:line="240" w:lineRule="auto"/>
              <w:jc w:val="both"/>
              <w:rPr>
                <w:rFonts w:ascii="Marianne" w:hAnsi="Marianne" w:cs="Calibri"/>
                <w:b/>
                <w:bCs/>
                <w:sz w:val="20"/>
                <w:szCs w:val="20"/>
                <w:lang w:bidi="ar-SA"/>
              </w:rPr>
            </w:pPr>
          </w:p>
          <w:p w14:paraId="66047F15" w14:textId="77777777" w:rsidR="00112E84" w:rsidRDefault="00112E84">
            <w:pPr>
              <w:widowControl/>
              <w:tabs>
                <w:tab w:val="left" w:pos="851"/>
              </w:tabs>
              <w:suppressAutoHyphens/>
              <w:snapToGrid w:val="0"/>
              <w:spacing w:after="0" w:line="240" w:lineRule="auto"/>
              <w:jc w:val="both"/>
              <w:rPr>
                <w:rFonts w:ascii="Marianne" w:hAnsi="Marianne" w:cs="Calibri"/>
                <w:b/>
                <w:bCs/>
                <w:sz w:val="20"/>
                <w:szCs w:val="20"/>
                <w:lang w:bidi="ar-SA"/>
              </w:rPr>
            </w:pPr>
          </w:p>
          <w:p w14:paraId="558C48C1" w14:textId="77777777" w:rsidR="00112E84" w:rsidRDefault="00112E84">
            <w:pPr>
              <w:widowControl/>
              <w:tabs>
                <w:tab w:val="left" w:pos="851"/>
              </w:tabs>
              <w:suppressAutoHyphens/>
              <w:snapToGrid w:val="0"/>
              <w:spacing w:after="0" w:line="240" w:lineRule="auto"/>
              <w:jc w:val="both"/>
              <w:rPr>
                <w:rFonts w:ascii="Marianne" w:hAnsi="Marianne" w:cs="Calibri"/>
                <w:b/>
                <w:bCs/>
                <w:sz w:val="20"/>
                <w:szCs w:val="20"/>
                <w:lang w:bidi="ar-SA"/>
              </w:rPr>
            </w:pPr>
          </w:p>
        </w:tc>
        <w:tc>
          <w:tcPr>
            <w:tcW w:w="2694" w:type="dxa"/>
            <w:tcBorders>
              <w:top w:val="single" w:sz="4" w:space="0" w:color="000000"/>
              <w:left w:val="single" w:sz="4" w:space="0" w:color="000000"/>
              <w:bottom w:val="single" w:sz="4" w:space="0" w:color="auto"/>
            </w:tcBorders>
            <w:shd w:val="clear" w:color="auto" w:fill="auto"/>
          </w:tcPr>
          <w:p w14:paraId="01D0052F" w14:textId="77777777" w:rsidR="00112E84" w:rsidRDefault="00112E84">
            <w:pPr>
              <w:widowControl/>
              <w:tabs>
                <w:tab w:val="left" w:pos="851"/>
              </w:tabs>
              <w:suppressAutoHyphens/>
              <w:snapToGrid w:val="0"/>
              <w:spacing w:after="0" w:line="240" w:lineRule="auto"/>
              <w:jc w:val="both"/>
              <w:rPr>
                <w:rFonts w:ascii="Marianne" w:hAnsi="Marianne" w:cs="Calibri"/>
                <w:b/>
                <w:bCs/>
                <w:sz w:val="20"/>
                <w:szCs w:val="20"/>
                <w:lang w:bidi="ar-SA"/>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24639339" w14:textId="77777777" w:rsidR="00112E84" w:rsidRDefault="00112E84">
            <w:pPr>
              <w:widowControl/>
              <w:tabs>
                <w:tab w:val="left" w:pos="851"/>
              </w:tabs>
              <w:suppressAutoHyphens/>
              <w:snapToGrid w:val="0"/>
              <w:spacing w:after="0" w:line="240" w:lineRule="auto"/>
              <w:jc w:val="both"/>
              <w:rPr>
                <w:rFonts w:ascii="Marianne" w:hAnsi="Marianne" w:cs="Calibri"/>
                <w:b/>
                <w:bCs/>
                <w:sz w:val="20"/>
                <w:szCs w:val="20"/>
                <w:lang w:bidi="ar-SA"/>
              </w:rPr>
            </w:pPr>
          </w:p>
        </w:tc>
      </w:tr>
    </w:tbl>
    <w:p w14:paraId="5FA8B73A" w14:textId="77777777" w:rsidR="00112E84" w:rsidRDefault="00112E84">
      <w:pPr>
        <w:pStyle w:val="fcase1ertab"/>
        <w:tabs>
          <w:tab w:val="left" w:pos="851"/>
        </w:tabs>
        <w:ind w:left="0" w:firstLine="0"/>
        <w:rPr>
          <w:rFonts w:ascii="Marianne" w:hAnsi="Marianne" w:cs="Arial"/>
          <w:b/>
        </w:rPr>
      </w:pPr>
    </w:p>
    <w:p w14:paraId="668A0396" w14:textId="77777777" w:rsidR="00112E84" w:rsidRDefault="0022611F">
      <w:pPr>
        <w:tabs>
          <w:tab w:val="left" w:pos="851"/>
        </w:tabs>
        <w:jc w:val="both"/>
        <w:rPr>
          <w:rFonts w:ascii="Marianne" w:hAnsi="Marianne" w:cs="Arial"/>
          <w:sz w:val="20"/>
          <w:szCs w:val="20"/>
        </w:rPr>
      </w:pPr>
      <w:r>
        <w:rPr>
          <w:rFonts w:ascii="Marianne" w:hAnsi="Marianne" w:cs="Arial"/>
          <w:sz w:val="20"/>
          <w:szCs w:val="20"/>
        </w:rPr>
        <w:t>(*) Le signataire doit avoir le pouvoir d’engager la personne qu’il représente.</w:t>
      </w:r>
    </w:p>
    <w:p w14:paraId="57B87153" w14:textId="77777777" w:rsidR="00112E84" w:rsidRDefault="0022611F">
      <w:pPr>
        <w:widowControl/>
        <w:tabs>
          <w:tab w:val="left" w:pos="851"/>
        </w:tabs>
        <w:spacing w:after="0"/>
        <w:jc w:val="both"/>
        <w:rPr>
          <w:rFonts w:ascii="Marianne" w:eastAsia="Times New Roman" w:hAnsi="Marianne" w:cs="Arial"/>
          <w:b/>
          <w:i/>
          <w:sz w:val="20"/>
          <w:szCs w:val="20"/>
          <w:lang w:bidi="ar-SA"/>
        </w:rPr>
      </w:pPr>
      <w:r>
        <w:rPr>
          <w:rFonts w:ascii="Marianne" w:eastAsia="Times New Roman" w:hAnsi="Marianne" w:cs="Arial"/>
          <w:b/>
          <w:sz w:val="20"/>
          <w:szCs w:val="20"/>
          <w:lang w:bidi="ar-SA"/>
        </w:rPr>
        <w:t>C2 – Signature de l’accord-cadre en cas de groupement :</w:t>
      </w:r>
    </w:p>
    <w:p w14:paraId="59E06334" w14:textId="77777777" w:rsidR="00112E84" w:rsidRDefault="00112E84">
      <w:pPr>
        <w:widowControl/>
        <w:tabs>
          <w:tab w:val="left" w:pos="851"/>
        </w:tabs>
        <w:spacing w:after="0"/>
        <w:jc w:val="both"/>
        <w:rPr>
          <w:rFonts w:ascii="Marianne" w:eastAsia="Times New Roman" w:hAnsi="Marianne" w:cs="Univers"/>
          <w:sz w:val="20"/>
          <w:szCs w:val="20"/>
          <w:lang w:bidi="ar-SA"/>
        </w:rPr>
      </w:pPr>
    </w:p>
    <w:p w14:paraId="104AAADE" w14:textId="77777777" w:rsidR="00112E84" w:rsidRDefault="0022611F">
      <w:pPr>
        <w:widowControl/>
        <w:tabs>
          <w:tab w:val="left" w:pos="851"/>
        </w:tabs>
        <w:suppressAutoHyphens/>
        <w:spacing w:after="0" w:line="240" w:lineRule="auto"/>
        <w:jc w:val="both"/>
        <w:rPr>
          <w:rFonts w:ascii="Marianne" w:eastAsia="Times New Roman" w:hAnsi="Marianne" w:cs="Arial"/>
          <w:sz w:val="20"/>
          <w:szCs w:val="20"/>
          <w:lang w:bidi="ar-SA"/>
        </w:rPr>
      </w:pPr>
      <w:r>
        <w:rPr>
          <w:rFonts w:ascii="Marianne" w:eastAsia="Times New Roman" w:hAnsi="Marianne" w:cs="Arial"/>
          <w:sz w:val="20"/>
          <w:szCs w:val="20"/>
          <w:lang w:bidi="ar-SA"/>
        </w:rPr>
        <w:t xml:space="preserve">Les membres du groupement d’opérateurs économiques désignent le mandataire suivant </w:t>
      </w:r>
      <w:r>
        <w:rPr>
          <w:rFonts w:ascii="Marianne" w:eastAsia="Times New Roman" w:hAnsi="Marianne" w:cs="Arial"/>
          <w:i/>
          <w:sz w:val="20"/>
          <w:szCs w:val="20"/>
          <w:lang w:bidi="ar-SA"/>
        </w:rPr>
        <w:t>(</w:t>
      </w:r>
      <w:hyperlink r:id="rId9" w:history="1">
        <w:r>
          <w:rPr>
            <w:rFonts w:ascii="Marianne" w:eastAsia="Times New Roman" w:hAnsi="Marianne" w:cs="Arial"/>
            <w:i/>
            <w:color w:val="0000FF"/>
            <w:sz w:val="20"/>
            <w:szCs w:val="20"/>
            <w:u w:val="single"/>
            <w:lang w:bidi="ar-SA"/>
          </w:rPr>
          <w:t>article R. 2142-23</w:t>
        </w:r>
      </w:hyperlink>
      <w:r>
        <w:rPr>
          <w:rFonts w:ascii="Marianne" w:eastAsia="Times New Roman" w:hAnsi="Marianne" w:cs="Arial"/>
          <w:i/>
          <w:sz w:val="20"/>
          <w:szCs w:val="20"/>
          <w:lang w:bidi="ar-SA"/>
        </w:rPr>
        <w:t xml:space="preserve"> ou </w:t>
      </w:r>
      <w:hyperlink r:id="rId10" w:history="1">
        <w:r>
          <w:rPr>
            <w:rFonts w:ascii="Marianne" w:eastAsia="Times New Roman" w:hAnsi="Marianne" w:cs="Arial"/>
            <w:i/>
            <w:color w:val="0000FF"/>
            <w:sz w:val="20"/>
            <w:szCs w:val="20"/>
            <w:u w:val="single"/>
            <w:lang w:bidi="ar-SA"/>
          </w:rPr>
          <w:t>article R. 2342-12</w:t>
        </w:r>
      </w:hyperlink>
      <w:r>
        <w:rPr>
          <w:rFonts w:ascii="Marianne" w:eastAsia="Times New Roman" w:hAnsi="Marianne" w:cs="Arial"/>
          <w:i/>
          <w:sz w:val="20"/>
          <w:szCs w:val="20"/>
          <w:lang w:bidi="ar-SA"/>
        </w:rPr>
        <w:t xml:space="preserve"> du code de la commande publique) </w:t>
      </w:r>
      <w:r>
        <w:rPr>
          <w:rFonts w:ascii="Marianne" w:eastAsia="Times New Roman" w:hAnsi="Marianne" w:cs="Arial"/>
          <w:sz w:val="20"/>
          <w:szCs w:val="20"/>
          <w:lang w:bidi="ar-SA"/>
        </w:rPr>
        <w:t>:</w:t>
      </w:r>
    </w:p>
    <w:p w14:paraId="1B89CC7C" w14:textId="77777777" w:rsidR="00112E84" w:rsidRDefault="0022611F">
      <w:pPr>
        <w:widowControl/>
        <w:tabs>
          <w:tab w:val="left" w:pos="851"/>
        </w:tabs>
        <w:suppressAutoHyphens/>
        <w:spacing w:after="0" w:line="240" w:lineRule="auto"/>
        <w:rPr>
          <w:rFonts w:ascii="Marianne" w:eastAsia="Times New Roman" w:hAnsi="Marianne" w:cs="Arial"/>
          <w:i/>
          <w:sz w:val="20"/>
          <w:szCs w:val="20"/>
          <w:lang w:bidi="ar-SA"/>
        </w:rPr>
      </w:pPr>
      <w:r>
        <w:rPr>
          <w:rFonts w:ascii="Marianne" w:eastAsia="Times New Roman" w:hAnsi="Marianne" w:cs="Arial"/>
          <w:i/>
          <w:sz w:val="20"/>
          <w:szCs w:val="20"/>
          <w:lang w:bidi="ar-SA"/>
        </w:rPr>
        <w:t>[Indiquer le nom commercial et la dénomination sociale du mandataire]</w:t>
      </w:r>
    </w:p>
    <w:p w14:paraId="10766F9D" w14:textId="77777777" w:rsidR="00112E84" w:rsidRDefault="00112E84">
      <w:pPr>
        <w:widowControl/>
        <w:tabs>
          <w:tab w:val="left" w:pos="851"/>
        </w:tabs>
        <w:suppressAutoHyphens/>
        <w:spacing w:after="0" w:line="240" w:lineRule="auto"/>
        <w:rPr>
          <w:rFonts w:ascii="Marianne" w:eastAsia="Times New Roman" w:hAnsi="Marianne" w:cs="Arial"/>
          <w:sz w:val="20"/>
          <w:szCs w:val="20"/>
          <w:lang w:bidi="ar-SA"/>
        </w:rPr>
      </w:pPr>
    </w:p>
    <w:p w14:paraId="2AA4A737" w14:textId="77777777" w:rsidR="00112E84" w:rsidRDefault="0022611F">
      <w:pPr>
        <w:widowControl/>
        <w:tabs>
          <w:tab w:val="left" w:pos="426"/>
          <w:tab w:val="left" w:pos="851"/>
        </w:tabs>
        <w:suppressAutoHyphens/>
        <w:spacing w:after="0" w:line="240" w:lineRule="auto"/>
        <w:jc w:val="both"/>
        <w:rPr>
          <w:rFonts w:ascii="Marianne" w:eastAsia="Times New Roman" w:hAnsi="Marianne" w:cs="Arial"/>
          <w:sz w:val="20"/>
          <w:szCs w:val="20"/>
          <w:lang w:bidi="ar-SA"/>
        </w:rPr>
      </w:pPr>
      <w:r>
        <w:rPr>
          <w:rFonts w:ascii="Marianne" w:eastAsia="Times New Roman" w:hAnsi="Marianne" w:cs="Arial"/>
          <w:sz w:val="20"/>
          <w:szCs w:val="20"/>
          <w:lang w:bidi="ar-SA"/>
        </w:rPr>
        <w:t>En cas de groupement conjoint, le mandataire du groupement est :</w:t>
      </w:r>
    </w:p>
    <w:p w14:paraId="09AF9FE8" w14:textId="77777777" w:rsidR="00112E84" w:rsidRDefault="0022611F">
      <w:pPr>
        <w:widowControl/>
        <w:tabs>
          <w:tab w:val="left" w:pos="426"/>
          <w:tab w:val="left" w:pos="851"/>
        </w:tabs>
        <w:suppressAutoHyphens/>
        <w:spacing w:after="0" w:line="240" w:lineRule="auto"/>
        <w:ind w:left="709" w:hanging="709"/>
        <w:jc w:val="both"/>
        <w:rPr>
          <w:rFonts w:ascii="Marianne" w:eastAsia="Times New Roman" w:hAnsi="Marianne" w:cs="Arial"/>
          <w:sz w:val="20"/>
          <w:szCs w:val="20"/>
          <w:lang w:bidi="ar-SA"/>
        </w:rPr>
      </w:pPr>
      <w:r>
        <w:rPr>
          <w:rFonts w:ascii="Marianne" w:eastAsia="Times New Roman" w:hAnsi="Marianne" w:cs="Arial"/>
          <w:i/>
          <w:iCs/>
          <w:sz w:val="20"/>
          <w:szCs w:val="20"/>
          <w:lang w:bidi="ar-SA"/>
        </w:rPr>
        <w:t>(Cocher la case correspondante.)</w:t>
      </w:r>
    </w:p>
    <w:p w14:paraId="3196403A" w14:textId="77777777" w:rsidR="00112E84" w:rsidRDefault="0022611F">
      <w:pPr>
        <w:widowControl/>
        <w:tabs>
          <w:tab w:val="left" w:pos="851"/>
        </w:tabs>
        <w:suppressAutoHyphens/>
        <w:spacing w:before="120" w:after="0" w:line="240" w:lineRule="auto"/>
        <w:ind w:firstLine="851"/>
        <w:jc w:val="both"/>
        <w:rPr>
          <w:rFonts w:ascii="Marianne" w:eastAsia="Times New Roman" w:hAnsi="Marianne" w:cs="Arial"/>
          <w:sz w:val="20"/>
          <w:szCs w:val="20"/>
          <w:lang w:bidi="ar-SA"/>
        </w:rPr>
      </w:pPr>
      <w:r>
        <w:rPr>
          <w:rFonts w:ascii="Marianne" w:eastAsia="Times New Roman" w:hAnsi="Marianne" w:cs="Univers"/>
          <w:sz w:val="20"/>
          <w:szCs w:val="20"/>
          <w:lang w:bidi="ar-SA"/>
        </w:rPr>
        <w:fldChar w:fldCharType="begin">
          <w:ffData>
            <w:name w:val=""/>
            <w:enabled/>
            <w:calcOnExit w:val="0"/>
            <w:checkBox>
              <w:size w:val="20"/>
              <w:default w:val="0"/>
            </w:checkBox>
          </w:ffData>
        </w:fldChar>
      </w:r>
      <w:r>
        <w:rPr>
          <w:rFonts w:ascii="Marianne" w:eastAsia="Times New Roman" w:hAnsi="Marianne" w:cs="Univers"/>
          <w:sz w:val="20"/>
          <w:szCs w:val="20"/>
          <w:lang w:bidi="ar-SA"/>
        </w:rPr>
        <w:instrText xml:space="preserve"> FORMCHECKBOX </w:instrText>
      </w:r>
      <w:r w:rsidR="00BA2482">
        <w:rPr>
          <w:rFonts w:ascii="Marianne" w:eastAsia="Times New Roman" w:hAnsi="Marianne" w:cs="Univers"/>
          <w:sz w:val="20"/>
          <w:szCs w:val="20"/>
          <w:lang w:bidi="ar-SA"/>
        </w:rPr>
      </w:r>
      <w:r w:rsidR="00BA2482">
        <w:rPr>
          <w:rFonts w:ascii="Marianne" w:eastAsia="Times New Roman" w:hAnsi="Marianne" w:cs="Univers"/>
          <w:sz w:val="20"/>
          <w:szCs w:val="20"/>
          <w:lang w:bidi="ar-SA"/>
        </w:rPr>
        <w:fldChar w:fldCharType="separate"/>
      </w:r>
      <w:r>
        <w:rPr>
          <w:rFonts w:ascii="Marianne" w:eastAsia="Times New Roman" w:hAnsi="Marianne" w:cs="Univers"/>
          <w:sz w:val="20"/>
          <w:szCs w:val="20"/>
          <w:lang w:bidi="ar-SA"/>
        </w:rPr>
        <w:fldChar w:fldCharType="end"/>
      </w:r>
      <w:r>
        <w:rPr>
          <w:rFonts w:ascii="Marianne" w:eastAsia="Times New Roman" w:hAnsi="Marianne" w:cs="Arial"/>
          <w:i/>
          <w:iCs/>
          <w:sz w:val="20"/>
          <w:szCs w:val="20"/>
          <w:lang w:bidi="ar-SA"/>
        </w:rPr>
        <w:t xml:space="preserve"> </w:t>
      </w:r>
      <w:r>
        <w:rPr>
          <w:rFonts w:ascii="Marianne" w:eastAsia="Times New Roman" w:hAnsi="Marianne" w:cs="Arial"/>
          <w:sz w:val="20"/>
          <w:szCs w:val="20"/>
          <w:lang w:bidi="ar-SA"/>
        </w:rPr>
        <w:t>conjoint</w:t>
      </w:r>
      <w:r>
        <w:rPr>
          <w:rFonts w:ascii="Marianne" w:eastAsia="Times New Roman" w:hAnsi="Marianne" w:cs="Arial"/>
          <w:sz w:val="20"/>
          <w:szCs w:val="20"/>
          <w:lang w:bidi="ar-SA"/>
        </w:rPr>
        <w:tab/>
      </w:r>
      <w:r>
        <w:rPr>
          <w:rFonts w:ascii="Marianne" w:eastAsia="Times New Roman" w:hAnsi="Marianne" w:cs="Arial"/>
          <w:sz w:val="20"/>
          <w:szCs w:val="20"/>
          <w:lang w:bidi="ar-SA"/>
        </w:rPr>
        <w:tab/>
        <w:t>OU</w:t>
      </w:r>
      <w:r>
        <w:rPr>
          <w:rFonts w:ascii="Marianne" w:eastAsia="Times New Roman" w:hAnsi="Marianne" w:cs="Arial"/>
          <w:sz w:val="20"/>
          <w:szCs w:val="20"/>
          <w:lang w:bidi="ar-SA"/>
        </w:rPr>
        <w:tab/>
      </w:r>
      <w:r>
        <w:rPr>
          <w:rFonts w:ascii="Marianne" w:eastAsia="Times New Roman" w:hAnsi="Marianne" w:cs="Arial"/>
          <w:sz w:val="20"/>
          <w:szCs w:val="20"/>
          <w:lang w:bidi="ar-SA"/>
        </w:rPr>
        <w:tab/>
      </w:r>
      <w:r>
        <w:rPr>
          <w:rFonts w:ascii="Marianne" w:eastAsia="Times New Roman" w:hAnsi="Marianne" w:cs="Univers"/>
          <w:sz w:val="20"/>
          <w:szCs w:val="20"/>
          <w:lang w:bidi="ar-SA"/>
        </w:rPr>
        <w:fldChar w:fldCharType="begin">
          <w:ffData>
            <w:name w:val=""/>
            <w:enabled/>
            <w:calcOnExit w:val="0"/>
            <w:checkBox>
              <w:size w:val="20"/>
              <w:default w:val="0"/>
            </w:checkBox>
          </w:ffData>
        </w:fldChar>
      </w:r>
      <w:r>
        <w:rPr>
          <w:rFonts w:ascii="Marianne" w:eastAsia="Times New Roman" w:hAnsi="Marianne" w:cs="Univers"/>
          <w:sz w:val="20"/>
          <w:szCs w:val="20"/>
          <w:lang w:bidi="ar-SA"/>
        </w:rPr>
        <w:instrText xml:space="preserve"> FORMCHECKBOX </w:instrText>
      </w:r>
      <w:r w:rsidR="00BA2482">
        <w:rPr>
          <w:rFonts w:ascii="Marianne" w:eastAsia="Times New Roman" w:hAnsi="Marianne" w:cs="Univers"/>
          <w:sz w:val="20"/>
          <w:szCs w:val="20"/>
          <w:lang w:bidi="ar-SA"/>
        </w:rPr>
      </w:r>
      <w:r w:rsidR="00BA2482">
        <w:rPr>
          <w:rFonts w:ascii="Marianne" w:eastAsia="Times New Roman" w:hAnsi="Marianne" w:cs="Univers"/>
          <w:sz w:val="20"/>
          <w:szCs w:val="20"/>
          <w:lang w:bidi="ar-SA"/>
        </w:rPr>
        <w:fldChar w:fldCharType="separate"/>
      </w:r>
      <w:r>
        <w:rPr>
          <w:rFonts w:ascii="Marianne" w:eastAsia="Times New Roman" w:hAnsi="Marianne" w:cs="Univers"/>
          <w:sz w:val="20"/>
          <w:szCs w:val="20"/>
          <w:lang w:bidi="ar-SA"/>
        </w:rPr>
        <w:fldChar w:fldCharType="end"/>
      </w:r>
      <w:r>
        <w:rPr>
          <w:rFonts w:ascii="Marianne" w:eastAsia="Times New Roman" w:hAnsi="Marianne" w:cs="Arial"/>
          <w:iCs/>
          <w:sz w:val="20"/>
          <w:szCs w:val="20"/>
          <w:lang w:bidi="ar-SA"/>
        </w:rPr>
        <w:t xml:space="preserve"> </w:t>
      </w:r>
      <w:r>
        <w:rPr>
          <w:rFonts w:ascii="Marianne" w:eastAsia="Times New Roman" w:hAnsi="Marianne" w:cs="Arial"/>
          <w:sz w:val="20"/>
          <w:szCs w:val="20"/>
          <w:lang w:bidi="ar-SA"/>
        </w:rPr>
        <w:t>solidaire</w:t>
      </w:r>
    </w:p>
    <w:p w14:paraId="6C2ACCB5" w14:textId="77777777" w:rsidR="00112E84" w:rsidRDefault="00112E84">
      <w:pPr>
        <w:widowControl/>
        <w:tabs>
          <w:tab w:val="left" w:pos="851"/>
        </w:tabs>
        <w:suppressAutoHyphens/>
        <w:spacing w:after="0" w:line="240" w:lineRule="auto"/>
        <w:rPr>
          <w:rFonts w:ascii="Marianne" w:eastAsia="Times New Roman" w:hAnsi="Marianne" w:cs="Arial"/>
          <w:sz w:val="20"/>
          <w:szCs w:val="20"/>
          <w:lang w:bidi="ar-SA"/>
        </w:rPr>
      </w:pPr>
    </w:p>
    <w:p w14:paraId="40FC1B36" w14:textId="77777777" w:rsidR="00112E84" w:rsidRDefault="00112E84">
      <w:pPr>
        <w:widowControl/>
        <w:tabs>
          <w:tab w:val="left" w:pos="851"/>
        </w:tabs>
        <w:suppressAutoHyphens/>
        <w:spacing w:after="0" w:line="240" w:lineRule="auto"/>
        <w:rPr>
          <w:rFonts w:ascii="Marianne" w:eastAsia="Times New Roman" w:hAnsi="Marianne" w:cs="Arial"/>
          <w:sz w:val="20"/>
          <w:szCs w:val="20"/>
          <w:lang w:bidi="ar-SA"/>
        </w:rPr>
      </w:pPr>
    </w:p>
    <w:p w14:paraId="22ACD058" w14:textId="77777777" w:rsidR="00112E84" w:rsidRDefault="0022611F">
      <w:pPr>
        <w:widowControl/>
        <w:tabs>
          <w:tab w:val="left" w:pos="426"/>
          <w:tab w:val="left" w:pos="851"/>
        </w:tabs>
        <w:suppressAutoHyphens/>
        <w:spacing w:after="0" w:line="240" w:lineRule="auto"/>
        <w:rPr>
          <w:rFonts w:ascii="Marianne" w:eastAsia="Times New Roman" w:hAnsi="Marianne" w:cs="Arial"/>
          <w:sz w:val="20"/>
          <w:szCs w:val="20"/>
          <w:lang w:bidi="ar-SA"/>
        </w:rPr>
      </w:pPr>
      <w:r>
        <w:rPr>
          <w:rFonts w:ascii="Marianne" w:eastAsia="Times New Roman" w:hAnsi="Marianne" w:cs="Univers"/>
          <w:sz w:val="20"/>
          <w:szCs w:val="20"/>
          <w:lang w:bidi="ar-SA"/>
        </w:rPr>
        <w:fldChar w:fldCharType="begin">
          <w:ffData>
            <w:name w:val=""/>
            <w:enabled/>
            <w:calcOnExit w:val="0"/>
            <w:checkBox>
              <w:size w:val="20"/>
              <w:default w:val="0"/>
            </w:checkBox>
          </w:ffData>
        </w:fldChar>
      </w:r>
      <w:r>
        <w:rPr>
          <w:rFonts w:ascii="Marianne" w:eastAsia="Times New Roman" w:hAnsi="Marianne" w:cs="Univers"/>
          <w:sz w:val="20"/>
          <w:szCs w:val="20"/>
          <w:lang w:bidi="ar-SA"/>
        </w:rPr>
        <w:instrText xml:space="preserve"> FORMCHECKBOX </w:instrText>
      </w:r>
      <w:r w:rsidR="00BA2482">
        <w:rPr>
          <w:rFonts w:ascii="Marianne" w:eastAsia="Times New Roman" w:hAnsi="Marianne" w:cs="Univers"/>
          <w:sz w:val="20"/>
          <w:szCs w:val="20"/>
          <w:lang w:bidi="ar-SA"/>
        </w:rPr>
      </w:r>
      <w:r w:rsidR="00BA2482">
        <w:rPr>
          <w:rFonts w:ascii="Marianne" w:eastAsia="Times New Roman" w:hAnsi="Marianne" w:cs="Univers"/>
          <w:sz w:val="20"/>
          <w:szCs w:val="20"/>
          <w:lang w:bidi="ar-SA"/>
        </w:rPr>
        <w:fldChar w:fldCharType="separate"/>
      </w:r>
      <w:r>
        <w:rPr>
          <w:rFonts w:ascii="Marianne" w:eastAsia="Times New Roman" w:hAnsi="Marianne" w:cs="Univers"/>
          <w:sz w:val="20"/>
          <w:szCs w:val="20"/>
          <w:lang w:bidi="ar-SA"/>
        </w:rPr>
        <w:fldChar w:fldCharType="end"/>
      </w:r>
      <w:r>
        <w:rPr>
          <w:rFonts w:ascii="Marianne" w:eastAsia="Times New Roman" w:hAnsi="Marianne" w:cs="Univers"/>
          <w:sz w:val="20"/>
          <w:szCs w:val="20"/>
          <w:lang w:bidi="ar-SA"/>
        </w:rPr>
        <w:t xml:space="preserve"> </w:t>
      </w:r>
      <w:r>
        <w:rPr>
          <w:rFonts w:ascii="Marianne" w:eastAsia="Times New Roman" w:hAnsi="Marianne" w:cs="Arial"/>
          <w:sz w:val="20"/>
          <w:szCs w:val="20"/>
          <w:lang w:bidi="ar-SA"/>
        </w:rPr>
        <w:t>Les membres du groupement ont donné mandat au mandataire, qui signe le présent acte d’engagement :</w:t>
      </w:r>
    </w:p>
    <w:p w14:paraId="5AC17EC2" w14:textId="77777777" w:rsidR="00112E84" w:rsidRDefault="0022611F">
      <w:pPr>
        <w:widowControl/>
        <w:tabs>
          <w:tab w:val="left" w:pos="851"/>
        </w:tabs>
        <w:suppressAutoHyphens/>
        <w:spacing w:after="0" w:line="240" w:lineRule="auto"/>
        <w:rPr>
          <w:rFonts w:ascii="Marianne" w:eastAsia="Times New Roman" w:hAnsi="Marianne" w:cs="Arial"/>
          <w:sz w:val="20"/>
          <w:szCs w:val="20"/>
          <w:lang w:bidi="ar-SA"/>
        </w:rPr>
      </w:pPr>
      <w:r>
        <w:rPr>
          <w:rFonts w:ascii="Marianne" w:eastAsia="Times New Roman" w:hAnsi="Marianne" w:cs="Arial"/>
          <w:i/>
          <w:sz w:val="20"/>
          <w:szCs w:val="20"/>
          <w:lang w:bidi="ar-SA"/>
        </w:rPr>
        <w:t>(Cocher la ou les cases correspondantes.)</w:t>
      </w:r>
    </w:p>
    <w:p w14:paraId="4C28BA8F" w14:textId="77777777" w:rsidR="00112E84" w:rsidRDefault="00112E84">
      <w:pPr>
        <w:widowControl/>
        <w:tabs>
          <w:tab w:val="left" w:pos="426"/>
          <w:tab w:val="left" w:pos="851"/>
        </w:tabs>
        <w:suppressAutoHyphens/>
        <w:spacing w:after="0" w:line="240" w:lineRule="auto"/>
        <w:rPr>
          <w:rFonts w:ascii="Marianne" w:eastAsia="Times New Roman" w:hAnsi="Marianne" w:cs="Arial"/>
          <w:sz w:val="20"/>
          <w:szCs w:val="20"/>
          <w:lang w:bidi="ar-SA"/>
        </w:rPr>
      </w:pPr>
    </w:p>
    <w:p w14:paraId="5189D0DF" w14:textId="77777777" w:rsidR="00112E84" w:rsidRDefault="0022611F">
      <w:pPr>
        <w:widowControl/>
        <w:tabs>
          <w:tab w:val="left" w:pos="851"/>
        </w:tabs>
        <w:suppressAutoHyphens/>
        <w:spacing w:after="0" w:line="240" w:lineRule="auto"/>
        <w:ind w:left="1695" w:hanging="1695"/>
        <w:rPr>
          <w:rFonts w:ascii="Marianne" w:eastAsia="Times New Roman" w:hAnsi="Marianne" w:cs="Arial"/>
          <w:sz w:val="20"/>
          <w:szCs w:val="20"/>
          <w:lang w:bidi="ar-SA"/>
        </w:rPr>
      </w:pPr>
      <w:r>
        <w:rPr>
          <w:rFonts w:ascii="Marianne" w:eastAsia="Times New Roman" w:hAnsi="Marianne" w:cs="Univers"/>
          <w:sz w:val="20"/>
          <w:szCs w:val="20"/>
          <w:lang w:bidi="ar-SA"/>
        </w:rPr>
        <w:tab/>
      </w:r>
      <w:r>
        <w:rPr>
          <w:rFonts w:ascii="Marianne" w:eastAsia="Times New Roman" w:hAnsi="Marianne" w:cs="Univers"/>
          <w:sz w:val="20"/>
          <w:szCs w:val="20"/>
          <w:lang w:bidi="ar-SA"/>
        </w:rPr>
        <w:fldChar w:fldCharType="begin">
          <w:ffData>
            <w:name w:val=""/>
            <w:enabled/>
            <w:calcOnExit w:val="0"/>
            <w:checkBox>
              <w:size w:val="20"/>
              <w:default w:val="0"/>
            </w:checkBox>
          </w:ffData>
        </w:fldChar>
      </w:r>
      <w:r>
        <w:rPr>
          <w:rFonts w:ascii="Marianne" w:eastAsia="Times New Roman" w:hAnsi="Marianne" w:cs="Univers"/>
          <w:sz w:val="20"/>
          <w:szCs w:val="20"/>
          <w:lang w:bidi="ar-SA"/>
        </w:rPr>
        <w:instrText xml:space="preserve"> FORMCHECKBOX </w:instrText>
      </w:r>
      <w:r w:rsidR="00BA2482">
        <w:rPr>
          <w:rFonts w:ascii="Marianne" w:eastAsia="Times New Roman" w:hAnsi="Marianne" w:cs="Univers"/>
          <w:sz w:val="20"/>
          <w:szCs w:val="20"/>
          <w:lang w:bidi="ar-SA"/>
        </w:rPr>
      </w:r>
      <w:r w:rsidR="00BA2482">
        <w:rPr>
          <w:rFonts w:ascii="Marianne" w:eastAsia="Times New Roman" w:hAnsi="Marianne" w:cs="Univers"/>
          <w:sz w:val="20"/>
          <w:szCs w:val="20"/>
          <w:lang w:bidi="ar-SA"/>
        </w:rPr>
        <w:fldChar w:fldCharType="separate"/>
      </w:r>
      <w:r>
        <w:rPr>
          <w:rFonts w:ascii="Marianne" w:eastAsia="Times New Roman" w:hAnsi="Marianne" w:cs="Univers"/>
          <w:sz w:val="20"/>
          <w:szCs w:val="20"/>
          <w:lang w:bidi="ar-SA"/>
        </w:rPr>
        <w:fldChar w:fldCharType="end"/>
      </w:r>
      <w:r>
        <w:rPr>
          <w:rFonts w:ascii="Marianne" w:eastAsia="Times New Roman" w:hAnsi="Marianne" w:cs="Univers"/>
          <w:sz w:val="20"/>
          <w:szCs w:val="20"/>
          <w:lang w:bidi="ar-SA"/>
        </w:rPr>
        <w:tab/>
      </w:r>
      <w:r>
        <w:rPr>
          <w:rFonts w:ascii="Marianne" w:eastAsia="Times New Roman" w:hAnsi="Marianne" w:cs="Arial"/>
          <w:sz w:val="20"/>
          <w:szCs w:val="20"/>
          <w:lang w:bidi="ar-SA"/>
        </w:rPr>
        <w:t>pour signer le présent acte d’engagement en leur nom et pour leur compte, pour les représenter vis-à-vis de l’acheteur et pour coordonner l’ensemble des prestations ;</w:t>
      </w:r>
    </w:p>
    <w:p w14:paraId="2F1EDB72" w14:textId="77777777" w:rsidR="00112E84" w:rsidRDefault="0022611F">
      <w:pPr>
        <w:widowControl/>
        <w:tabs>
          <w:tab w:val="left" w:pos="851"/>
        </w:tabs>
        <w:suppressAutoHyphens/>
        <w:spacing w:after="0" w:line="240" w:lineRule="auto"/>
        <w:ind w:left="1701"/>
        <w:rPr>
          <w:rFonts w:ascii="Marianne" w:eastAsia="Times New Roman" w:hAnsi="Marianne" w:cs="Arial"/>
          <w:sz w:val="20"/>
          <w:szCs w:val="20"/>
          <w:lang w:bidi="ar-SA"/>
        </w:rPr>
      </w:pPr>
      <w:r>
        <w:rPr>
          <w:rFonts w:ascii="Marianne" w:eastAsia="Times New Roman" w:hAnsi="Marianne" w:cs="Arial"/>
          <w:i/>
          <w:sz w:val="20"/>
          <w:szCs w:val="20"/>
          <w:lang w:bidi="ar-SA"/>
        </w:rPr>
        <w:t>(joindre les pouvoirs en annexe du présent document en cas de marché public autre que de défense ou de sécurité. Dans le cas contraire, ces documents ont déjà été fournis)</w:t>
      </w:r>
    </w:p>
    <w:p w14:paraId="4DD5757C" w14:textId="77777777" w:rsidR="00112E84" w:rsidRDefault="00112E84">
      <w:pPr>
        <w:widowControl/>
        <w:tabs>
          <w:tab w:val="left" w:pos="851"/>
        </w:tabs>
        <w:suppressAutoHyphens/>
        <w:spacing w:after="0" w:line="240" w:lineRule="auto"/>
        <w:rPr>
          <w:rFonts w:ascii="Marianne" w:eastAsia="Times New Roman" w:hAnsi="Marianne" w:cs="Arial"/>
          <w:sz w:val="20"/>
          <w:szCs w:val="20"/>
          <w:lang w:bidi="ar-SA"/>
        </w:rPr>
      </w:pPr>
    </w:p>
    <w:p w14:paraId="1109046B" w14:textId="77777777" w:rsidR="00112E84" w:rsidRDefault="0022611F">
      <w:pPr>
        <w:widowControl/>
        <w:tabs>
          <w:tab w:val="left" w:pos="851"/>
        </w:tabs>
        <w:suppressAutoHyphens/>
        <w:spacing w:after="0" w:line="240" w:lineRule="auto"/>
        <w:ind w:left="1701" w:hanging="850"/>
        <w:jc w:val="both"/>
        <w:rPr>
          <w:rFonts w:ascii="Marianne" w:eastAsia="Times New Roman" w:hAnsi="Marianne" w:cs="Arial"/>
          <w:iCs/>
          <w:sz w:val="20"/>
          <w:szCs w:val="20"/>
          <w:lang w:bidi="ar-SA"/>
        </w:rPr>
      </w:pPr>
      <w:r>
        <w:rPr>
          <w:rFonts w:ascii="Marianne" w:eastAsia="Times New Roman" w:hAnsi="Marianne" w:cs="Univers"/>
          <w:sz w:val="20"/>
          <w:szCs w:val="20"/>
          <w:lang w:bidi="ar-SA"/>
        </w:rPr>
        <w:fldChar w:fldCharType="begin">
          <w:ffData>
            <w:name w:val=""/>
            <w:enabled/>
            <w:calcOnExit w:val="0"/>
            <w:checkBox>
              <w:size w:val="20"/>
              <w:default w:val="0"/>
            </w:checkBox>
          </w:ffData>
        </w:fldChar>
      </w:r>
      <w:r>
        <w:rPr>
          <w:rFonts w:ascii="Marianne" w:eastAsia="Times New Roman" w:hAnsi="Marianne" w:cs="Univers"/>
          <w:sz w:val="20"/>
          <w:szCs w:val="20"/>
          <w:lang w:bidi="ar-SA"/>
        </w:rPr>
        <w:instrText xml:space="preserve"> FORMCHECKBOX </w:instrText>
      </w:r>
      <w:r w:rsidR="00BA2482">
        <w:rPr>
          <w:rFonts w:ascii="Marianne" w:eastAsia="Times New Roman" w:hAnsi="Marianne" w:cs="Univers"/>
          <w:sz w:val="20"/>
          <w:szCs w:val="20"/>
          <w:lang w:bidi="ar-SA"/>
        </w:rPr>
      </w:r>
      <w:r w:rsidR="00BA2482">
        <w:rPr>
          <w:rFonts w:ascii="Marianne" w:eastAsia="Times New Roman" w:hAnsi="Marianne" w:cs="Univers"/>
          <w:sz w:val="20"/>
          <w:szCs w:val="20"/>
          <w:lang w:bidi="ar-SA"/>
        </w:rPr>
        <w:fldChar w:fldCharType="separate"/>
      </w:r>
      <w:r>
        <w:rPr>
          <w:rFonts w:ascii="Marianne" w:eastAsia="Times New Roman" w:hAnsi="Marianne" w:cs="Univers"/>
          <w:sz w:val="20"/>
          <w:szCs w:val="20"/>
          <w:lang w:bidi="ar-SA"/>
        </w:rPr>
        <w:fldChar w:fldCharType="end"/>
      </w:r>
      <w:r>
        <w:rPr>
          <w:rFonts w:ascii="Marianne" w:eastAsia="Times New Roman" w:hAnsi="Marianne" w:cs="Univers"/>
          <w:sz w:val="20"/>
          <w:szCs w:val="20"/>
          <w:lang w:bidi="ar-SA"/>
        </w:rPr>
        <w:tab/>
      </w:r>
      <w:r>
        <w:rPr>
          <w:rFonts w:ascii="Marianne" w:eastAsia="Times New Roman" w:hAnsi="Marianne" w:cs="Arial"/>
          <w:sz w:val="20"/>
          <w:szCs w:val="20"/>
          <w:lang w:bidi="ar-SA"/>
        </w:rPr>
        <w:t>pour signer, en leur nom et pour leur compte, les modifications ultérieures du marché public ;</w:t>
      </w:r>
    </w:p>
    <w:p w14:paraId="21FB45B4" w14:textId="77777777" w:rsidR="00112E84" w:rsidRDefault="0022611F">
      <w:pPr>
        <w:widowControl/>
        <w:tabs>
          <w:tab w:val="left" w:pos="851"/>
        </w:tabs>
        <w:suppressAutoHyphens/>
        <w:spacing w:after="0" w:line="240" w:lineRule="auto"/>
        <w:ind w:left="1701"/>
        <w:rPr>
          <w:rFonts w:ascii="Marianne" w:eastAsia="Times New Roman" w:hAnsi="Marianne" w:cs="Arial"/>
          <w:sz w:val="20"/>
          <w:szCs w:val="20"/>
          <w:lang w:bidi="ar-SA"/>
        </w:rPr>
      </w:pPr>
      <w:r>
        <w:rPr>
          <w:rFonts w:ascii="Marianne" w:eastAsia="Times New Roman" w:hAnsi="Marianne" w:cs="Arial"/>
          <w:i/>
          <w:sz w:val="20"/>
          <w:szCs w:val="20"/>
          <w:lang w:bidi="ar-SA"/>
        </w:rPr>
        <w:t>(joindre les pouvoirs en annexe du présent document en cas de marché public autre que de défense ou de sécurité. Dans le cas contraire, ces documents ont déjà été fournis)</w:t>
      </w:r>
    </w:p>
    <w:p w14:paraId="3FADD325" w14:textId="77777777" w:rsidR="00112E84" w:rsidRDefault="00112E84">
      <w:pPr>
        <w:widowControl/>
        <w:tabs>
          <w:tab w:val="left" w:pos="851"/>
        </w:tabs>
        <w:suppressAutoHyphens/>
        <w:spacing w:after="0" w:line="240" w:lineRule="auto"/>
        <w:rPr>
          <w:rFonts w:ascii="Marianne" w:eastAsia="Times New Roman" w:hAnsi="Marianne" w:cs="Arial"/>
          <w:iCs/>
          <w:sz w:val="20"/>
          <w:szCs w:val="20"/>
          <w:lang w:bidi="ar-SA"/>
        </w:rPr>
      </w:pPr>
    </w:p>
    <w:p w14:paraId="0A8A1A98" w14:textId="77777777" w:rsidR="00112E84" w:rsidRDefault="0022611F">
      <w:pPr>
        <w:widowControl/>
        <w:tabs>
          <w:tab w:val="left" w:pos="851"/>
        </w:tabs>
        <w:suppressAutoHyphens/>
        <w:spacing w:after="0" w:line="240" w:lineRule="auto"/>
        <w:ind w:left="1134" w:hanging="850"/>
        <w:rPr>
          <w:rFonts w:ascii="Marianne" w:eastAsia="Times New Roman" w:hAnsi="Marianne" w:cs="Arial"/>
          <w:sz w:val="20"/>
          <w:szCs w:val="20"/>
          <w:lang w:bidi="ar-SA"/>
        </w:rPr>
      </w:pPr>
      <w:r>
        <w:rPr>
          <w:rFonts w:ascii="Marianne" w:eastAsia="Times New Roman" w:hAnsi="Marianne" w:cs="Univers"/>
          <w:sz w:val="20"/>
          <w:szCs w:val="20"/>
          <w:lang w:bidi="ar-SA"/>
        </w:rPr>
        <w:tab/>
      </w:r>
      <w:r>
        <w:rPr>
          <w:rFonts w:ascii="Marianne" w:eastAsia="Times New Roman" w:hAnsi="Marianne" w:cs="Univers"/>
          <w:sz w:val="20"/>
          <w:szCs w:val="20"/>
          <w:lang w:bidi="ar-SA"/>
        </w:rPr>
        <w:fldChar w:fldCharType="begin">
          <w:ffData>
            <w:name w:val=""/>
            <w:enabled/>
            <w:calcOnExit w:val="0"/>
            <w:checkBox>
              <w:size w:val="20"/>
              <w:default w:val="0"/>
            </w:checkBox>
          </w:ffData>
        </w:fldChar>
      </w:r>
      <w:r>
        <w:rPr>
          <w:rFonts w:ascii="Marianne" w:eastAsia="Times New Roman" w:hAnsi="Marianne" w:cs="Univers"/>
          <w:sz w:val="20"/>
          <w:szCs w:val="20"/>
          <w:lang w:bidi="ar-SA"/>
        </w:rPr>
        <w:instrText xml:space="preserve"> FORMCHECKBOX </w:instrText>
      </w:r>
      <w:r w:rsidR="00BA2482">
        <w:rPr>
          <w:rFonts w:ascii="Marianne" w:eastAsia="Times New Roman" w:hAnsi="Marianne" w:cs="Univers"/>
          <w:sz w:val="20"/>
          <w:szCs w:val="20"/>
          <w:lang w:bidi="ar-SA"/>
        </w:rPr>
      </w:r>
      <w:r w:rsidR="00BA2482">
        <w:rPr>
          <w:rFonts w:ascii="Marianne" w:eastAsia="Times New Roman" w:hAnsi="Marianne" w:cs="Univers"/>
          <w:sz w:val="20"/>
          <w:szCs w:val="20"/>
          <w:lang w:bidi="ar-SA"/>
        </w:rPr>
        <w:fldChar w:fldCharType="separate"/>
      </w:r>
      <w:r>
        <w:rPr>
          <w:rFonts w:ascii="Marianne" w:eastAsia="Times New Roman" w:hAnsi="Marianne" w:cs="Univers"/>
          <w:sz w:val="20"/>
          <w:szCs w:val="20"/>
          <w:lang w:bidi="ar-SA"/>
        </w:rPr>
        <w:fldChar w:fldCharType="end"/>
      </w:r>
      <w:r>
        <w:rPr>
          <w:rFonts w:ascii="Marianne" w:eastAsia="Times New Roman" w:hAnsi="Marianne" w:cs="Arial"/>
          <w:i/>
          <w:iCs/>
          <w:sz w:val="20"/>
          <w:szCs w:val="20"/>
          <w:lang w:bidi="ar-SA"/>
        </w:rPr>
        <w:t xml:space="preserve"> </w:t>
      </w:r>
      <w:r>
        <w:rPr>
          <w:rFonts w:ascii="Marianne" w:eastAsia="Times New Roman" w:hAnsi="Marianne" w:cs="Arial"/>
          <w:sz w:val="20"/>
          <w:szCs w:val="20"/>
          <w:lang w:bidi="ar-SA"/>
        </w:rPr>
        <w:tab/>
        <w:t xml:space="preserve">      ont donné mandat au mandataire dans les conditions définies par les pouvoirs joints en annexe.</w:t>
      </w:r>
    </w:p>
    <w:p w14:paraId="6F2AFF20" w14:textId="77777777" w:rsidR="00112E84" w:rsidRDefault="0022611F">
      <w:pPr>
        <w:widowControl/>
        <w:tabs>
          <w:tab w:val="left" w:pos="851"/>
        </w:tabs>
        <w:suppressAutoHyphens/>
        <w:spacing w:after="0" w:line="240" w:lineRule="auto"/>
        <w:ind w:left="1701"/>
        <w:rPr>
          <w:rFonts w:ascii="Marianne" w:eastAsia="Times New Roman" w:hAnsi="Marianne" w:cs="Arial"/>
          <w:i/>
          <w:sz w:val="20"/>
          <w:szCs w:val="20"/>
          <w:lang w:bidi="ar-SA"/>
        </w:rPr>
      </w:pPr>
      <w:r>
        <w:rPr>
          <w:rFonts w:ascii="Marianne" w:eastAsia="Times New Roman" w:hAnsi="Marianne" w:cs="Arial"/>
          <w:i/>
          <w:sz w:val="20"/>
          <w:szCs w:val="20"/>
          <w:lang w:bidi="ar-SA"/>
        </w:rPr>
        <w:t>(hors cas des marchés de défense ou de sécurité dans lequel ces documents ont déjà été fournis).</w:t>
      </w:r>
    </w:p>
    <w:p w14:paraId="5F8A5A85" w14:textId="77777777" w:rsidR="00112E84" w:rsidRDefault="00112E84">
      <w:pPr>
        <w:widowControl/>
        <w:tabs>
          <w:tab w:val="left" w:pos="851"/>
        </w:tabs>
        <w:suppressAutoHyphens/>
        <w:spacing w:after="0" w:line="240" w:lineRule="auto"/>
        <w:ind w:left="1701"/>
        <w:rPr>
          <w:rFonts w:ascii="Marianne" w:eastAsia="Times New Roman" w:hAnsi="Marianne" w:cs="Arial"/>
          <w:i/>
          <w:sz w:val="20"/>
          <w:szCs w:val="20"/>
          <w:lang w:bidi="ar-SA"/>
        </w:rPr>
      </w:pPr>
    </w:p>
    <w:p w14:paraId="59BF8FBC" w14:textId="77777777" w:rsidR="00112E84" w:rsidRDefault="0022611F">
      <w:pPr>
        <w:widowControl/>
        <w:tabs>
          <w:tab w:val="left" w:pos="851"/>
        </w:tabs>
        <w:suppressAutoHyphens/>
        <w:spacing w:after="0" w:line="240" w:lineRule="auto"/>
        <w:rPr>
          <w:rFonts w:ascii="Marianne" w:eastAsia="Times New Roman" w:hAnsi="Marianne" w:cs="Arial"/>
          <w:i/>
          <w:sz w:val="20"/>
          <w:szCs w:val="20"/>
          <w:lang w:bidi="ar-SA"/>
        </w:rPr>
      </w:pPr>
      <w:r>
        <w:rPr>
          <w:rFonts w:ascii="Marianne" w:eastAsia="Times New Roman" w:hAnsi="Marianne" w:cs="Univers"/>
          <w:sz w:val="20"/>
          <w:szCs w:val="20"/>
          <w:lang w:bidi="ar-SA"/>
        </w:rPr>
        <w:fldChar w:fldCharType="begin">
          <w:ffData>
            <w:name w:val=""/>
            <w:enabled/>
            <w:calcOnExit w:val="0"/>
            <w:checkBox>
              <w:size w:val="20"/>
              <w:default w:val="0"/>
            </w:checkBox>
          </w:ffData>
        </w:fldChar>
      </w:r>
      <w:r>
        <w:rPr>
          <w:rFonts w:ascii="Marianne" w:eastAsia="Times New Roman" w:hAnsi="Marianne" w:cs="Univers"/>
          <w:sz w:val="20"/>
          <w:szCs w:val="20"/>
          <w:lang w:bidi="ar-SA"/>
        </w:rPr>
        <w:instrText xml:space="preserve"> FORMCHECKBOX </w:instrText>
      </w:r>
      <w:r w:rsidR="00BA2482">
        <w:rPr>
          <w:rFonts w:ascii="Marianne" w:eastAsia="Times New Roman" w:hAnsi="Marianne" w:cs="Univers"/>
          <w:sz w:val="20"/>
          <w:szCs w:val="20"/>
          <w:lang w:bidi="ar-SA"/>
        </w:rPr>
      </w:r>
      <w:r w:rsidR="00BA2482">
        <w:rPr>
          <w:rFonts w:ascii="Marianne" w:eastAsia="Times New Roman" w:hAnsi="Marianne" w:cs="Univers"/>
          <w:sz w:val="20"/>
          <w:szCs w:val="20"/>
          <w:lang w:bidi="ar-SA"/>
        </w:rPr>
        <w:fldChar w:fldCharType="separate"/>
      </w:r>
      <w:r>
        <w:rPr>
          <w:rFonts w:ascii="Marianne" w:eastAsia="Times New Roman" w:hAnsi="Marianne" w:cs="Univers"/>
          <w:sz w:val="20"/>
          <w:szCs w:val="20"/>
          <w:lang w:bidi="ar-SA"/>
        </w:rPr>
        <w:fldChar w:fldCharType="end"/>
      </w:r>
      <w:r>
        <w:rPr>
          <w:rFonts w:ascii="Marianne" w:eastAsia="Times New Roman" w:hAnsi="Marianne" w:cs="Univers"/>
          <w:sz w:val="20"/>
          <w:szCs w:val="20"/>
          <w:lang w:bidi="ar-SA"/>
        </w:rPr>
        <w:t xml:space="preserve"> </w:t>
      </w:r>
      <w:r>
        <w:rPr>
          <w:rFonts w:ascii="Marianne" w:eastAsia="Times New Roman" w:hAnsi="Marianne" w:cs="Arial"/>
          <w:sz w:val="20"/>
          <w:szCs w:val="20"/>
          <w:lang w:bidi="ar-SA"/>
        </w:rPr>
        <w:t>Les membres du groupement, qui signent le présent acte d’engagement :</w:t>
      </w:r>
    </w:p>
    <w:p w14:paraId="24F9FCF6" w14:textId="77777777" w:rsidR="00112E84" w:rsidRDefault="0022611F">
      <w:pPr>
        <w:widowControl/>
        <w:tabs>
          <w:tab w:val="left" w:pos="851"/>
        </w:tabs>
        <w:suppressAutoHyphens/>
        <w:spacing w:after="0" w:line="240" w:lineRule="auto"/>
        <w:rPr>
          <w:rFonts w:ascii="Marianne" w:eastAsia="Times New Roman" w:hAnsi="Marianne" w:cs="Arial"/>
          <w:sz w:val="20"/>
          <w:szCs w:val="20"/>
          <w:lang w:bidi="ar-SA"/>
        </w:rPr>
      </w:pPr>
      <w:r>
        <w:rPr>
          <w:rFonts w:ascii="Marianne" w:eastAsia="Times New Roman" w:hAnsi="Marianne" w:cs="Arial"/>
          <w:i/>
          <w:sz w:val="20"/>
          <w:szCs w:val="20"/>
          <w:lang w:bidi="ar-SA"/>
        </w:rPr>
        <w:t>(Cocher la case correspondante.)</w:t>
      </w:r>
    </w:p>
    <w:p w14:paraId="256A1ECB" w14:textId="77777777" w:rsidR="00112E84" w:rsidRDefault="00112E84">
      <w:pPr>
        <w:widowControl/>
        <w:tabs>
          <w:tab w:val="left" w:pos="851"/>
        </w:tabs>
        <w:suppressAutoHyphens/>
        <w:spacing w:after="0" w:line="240" w:lineRule="auto"/>
        <w:rPr>
          <w:rFonts w:ascii="Marianne" w:eastAsia="Times New Roman" w:hAnsi="Marianne" w:cs="Arial"/>
          <w:sz w:val="20"/>
          <w:szCs w:val="20"/>
          <w:lang w:bidi="ar-SA"/>
        </w:rPr>
      </w:pPr>
    </w:p>
    <w:p w14:paraId="732C18C6" w14:textId="77777777" w:rsidR="00112E84" w:rsidRDefault="0022611F">
      <w:pPr>
        <w:widowControl/>
        <w:tabs>
          <w:tab w:val="left" w:pos="851"/>
        </w:tabs>
        <w:suppressAutoHyphens/>
        <w:spacing w:after="0" w:line="240" w:lineRule="auto"/>
        <w:ind w:left="1701" w:hanging="850"/>
        <w:jc w:val="both"/>
        <w:rPr>
          <w:rFonts w:ascii="Marianne" w:eastAsia="Times New Roman" w:hAnsi="Marianne" w:cs="Arial"/>
          <w:sz w:val="20"/>
          <w:szCs w:val="20"/>
          <w:lang w:bidi="ar-SA"/>
        </w:rPr>
      </w:pPr>
      <w:r>
        <w:rPr>
          <w:rFonts w:ascii="Marianne" w:eastAsia="Times New Roman" w:hAnsi="Marianne" w:cs="Univers"/>
          <w:sz w:val="20"/>
          <w:szCs w:val="20"/>
          <w:lang w:bidi="ar-SA"/>
        </w:rPr>
        <w:fldChar w:fldCharType="begin">
          <w:ffData>
            <w:name w:val=""/>
            <w:enabled/>
            <w:calcOnExit w:val="0"/>
            <w:checkBox>
              <w:size w:val="20"/>
              <w:default w:val="0"/>
            </w:checkBox>
          </w:ffData>
        </w:fldChar>
      </w:r>
      <w:r>
        <w:rPr>
          <w:rFonts w:ascii="Marianne" w:eastAsia="Times New Roman" w:hAnsi="Marianne" w:cs="Univers"/>
          <w:sz w:val="20"/>
          <w:szCs w:val="20"/>
          <w:lang w:bidi="ar-SA"/>
        </w:rPr>
        <w:instrText xml:space="preserve"> FORMCHECKBOX </w:instrText>
      </w:r>
      <w:r w:rsidR="00BA2482">
        <w:rPr>
          <w:rFonts w:ascii="Marianne" w:eastAsia="Times New Roman" w:hAnsi="Marianne" w:cs="Univers"/>
          <w:sz w:val="20"/>
          <w:szCs w:val="20"/>
          <w:lang w:bidi="ar-SA"/>
        </w:rPr>
      </w:r>
      <w:r w:rsidR="00BA2482">
        <w:rPr>
          <w:rFonts w:ascii="Marianne" w:eastAsia="Times New Roman" w:hAnsi="Marianne" w:cs="Univers"/>
          <w:sz w:val="20"/>
          <w:szCs w:val="20"/>
          <w:lang w:bidi="ar-SA"/>
        </w:rPr>
        <w:fldChar w:fldCharType="separate"/>
      </w:r>
      <w:r>
        <w:rPr>
          <w:rFonts w:ascii="Marianne" w:eastAsia="Times New Roman" w:hAnsi="Marianne" w:cs="Univers"/>
          <w:sz w:val="20"/>
          <w:szCs w:val="20"/>
          <w:lang w:bidi="ar-SA"/>
        </w:rPr>
        <w:fldChar w:fldCharType="end"/>
      </w:r>
      <w:r>
        <w:rPr>
          <w:rFonts w:ascii="Marianne" w:eastAsia="Times New Roman" w:hAnsi="Marianne" w:cs="Univers"/>
          <w:sz w:val="20"/>
          <w:szCs w:val="20"/>
          <w:lang w:bidi="ar-SA"/>
        </w:rPr>
        <w:tab/>
      </w:r>
      <w:r>
        <w:rPr>
          <w:rFonts w:ascii="Marianne" w:eastAsia="Times New Roman" w:hAnsi="Marianne" w:cs="Arial"/>
          <w:sz w:val="20"/>
          <w:szCs w:val="20"/>
          <w:lang w:bidi="ar-SA"/>
        </w:rPr>
        <w:t>donnent mandat au mandataire, qui l’accepte, pour les représenter vis-à-vis de l’acheteur et pour coordonner l’ensemble des prestations ;</w:t>
      </w:r>
    </w:p>
    <w:p w14:paraId="7DBF6B9F" w14:textId="77777777" w:rsidR="00112E84" w:rsidRDefault="00112E84">
      <w:pPr>
        <w:widowControl/>
        <w:tabs>
          <w:tab w:val="left" w:pos="851"/>
        </w:tabs>
        <w:suppressAutoHyphens/>
        <w:spacing w:after="0" w:line="240" w:lineRule="auto"/>
        <w:ind w:left="1701" w:hanging="850"/>
        <w:jc w:val="both"/>
        <w:rPr>
          <w:rFonts w:ascii="Marianne" w:eastAsia="Times New Roman" w:hAnsi="Marianne" w:cs="Univers"/>
          <w:sz w:val="20"/>
          <w:szCs w:val="20"/>
          <w:lang w:bidi="ar-SA"/>
        </w:rPr>
      </w:pPr>
    </w:p>
    <w:p w14:paraId="3390B12B" w14:textId="77777777" w:rsidR="00112E84" w:rsidRDefault="0022611F">
      <w:pPr>
        <w:widowControl/>
        <w:tabs>
          <w:tab w:val="left" w:pos="851"/>
        </w:tabs>
        <w:suppressAutoHyphens/>
        <w:spacing w:after="0" w:line="240" w:lineRule="auto"/>
        <w:ind w:left="1701" w:hanging="850"/>
        <w:jc w:val="both"/>
        <w:rPr>
          <w:rFonts w:ascii="Marianne" w:eastAsia="Times New Roman" w:hAnsi="Marianne" w:cs="Arial"/>
          <w:iCs/>
          <w:sz w:val="20"/>
          <w:szCs w:val="20"/>
          <w:lang w:bidi="ar-SA"/>
        </w:rPr>
      </w:pPr>
      <w:r>
        <w:rPr>
          <w:rFonts w:ascii="Marianne" w:eastAsia="Times New Roman" w:hAnsi="Marianne" w:cs="Univers"/>
          <w:sz w:val="20"/>
          <w:szCs w:val="20"/>
          <w:lang w:bidi="ar-SA"/>
        </w:rPr>
        <w:fldChar w:fldCharType="begin">
          <w:ffData>
            <w:name w:val=""/>
            <w:enabled/>
            <w:calcOnExit w:val="0"/>
            <w:checkBox>
              <w:size w:val="20"/>
              <w:default w:val="0"/>
            </w:checkBox>
          </w:ffData>
        </w:fldChar>
      </w:r>
      <w:r>
        <w:rPr>
          <w:rFonts w:ascii="Marianne" w:eastAsia="Times New Roman" w:hAnsi="Marianne" w:cs="Univers"/>
          <w:sz w:val="20"/>
          <w:szCs w:val="20"/>
          <w:lang w:bidi="ar-SA"/>
        </w:rPr>
        <w:instrText xml:space="preserve"> FORMCHECKBOX </w:instrText>
      </w:r>
      <w:r w:rsidR="00BA2482">
        <w:rPr>
          <w:rFonts w:ascii="Marianne" w:eastAsia="Times New Roman" w:hAnsi="Marianne" w:cs="Univers"/>
          <w:sz w:val="20"/>
          <w:szCs w:val="20"/>
          <w:lang w:bidi="ar-SA"/>
        </w:rPr>
      </w:r>
      <w:r w:rsidR="00BA2482">
        <w:rPr>
          <w:rFonts w:ascii="Marianne" w:eastAsia="Times New Roman" w:hAnsi="Marianne" w:cs="Univers"/>
          <w:sz w:val="20"/>
          <w:szCs w:val="20"/>
          <w:lang w:bidi="ar-SA"/>
        </w:rPr>
        <w:fldChar w:fldCharType="separate"/>
      </w:r>
      <w:r>
        <w:rPr>
          <w:rFonts w:ascii="Marianne" w:eastAsia="Times New Roman" w:hAnsi="Marianne" w:cs="Univers"/>
          <w:sz w:val="20"/>
          <w:szCs w:val="20"/>
          <w:lang w:bidi="ar-SA"/>
        </w:rPr>
        <w:fldChar w:fldCharType="end"/>
      </w:r>
      <w:r>
        <w:rPr>
          <w:rFonts w:ascii="Marianne" w:eastAsia="Times New Roman" w:hAnsi="Marianne" w:cs="Arial"/>
          <w:sz w:val="20"/>
          <w:szCs w:val="20"/>
          <w:lang w:bidi="ar-SA"/>
        </w:rPr>
        <w:tab/>
        <w:t>donnent mandat au mandataire, qui l’accepte, pour signer, en leur nom et pour leur compte, les modifications ultérieures du marché public ;</w:t>
      </w:r>
    </w:p>
    <w:p w14:paraId="50E98295" w14:textId="77777777" w:rsidR="00112E84" w:rsidRDefault="0022611F">
      <w:pPr>
        <w:widowControl/>
        <w:tabs>
          <w:tab w:val="left" w:pos="851"/>
        </w:tabs>
        <w:suppressAutoHyphens/>
        <w:spacing w:after="0" w:line="240" w:lineRule="auto"/>
        <w:ind w:left="1134" w:hanging="850"/>
        <w:rPr>
          <w:rFonts w:ascii="Marianne" w:eastAsia="Times New Roman" w:hAnsi="Marianne" w:cs="Arial"/>
          <w:i/>
          <w:sz w:val="20"/>
          <w:szCs w:val="20"/>
          <w:lang w:bidi="ar-SA"/>
        </w:rPr>
      </w:pPr>
      <w:r>
        <w:rPr>
          <w:rFonts w:ascii="Marianne" w:eastAsia="Times New Roman" w:hAnsi="Marianne" w:cs="Univers"/>
          <w:sz w:val="20"/>
          <w:szCs w:val="20"/>
          <w:lang w:bidi="ar-SA"/>
        </w:rPr>
        <w:tab/>
      </w:r>
      <w:r>
        <w:rPr>
          <w:rFonts w:ascii="Marianne" w:eastAsia="Times New Roman" w:hAnsi="Marianne" w:cs="Univers"/>
          <w:sz w:val="20"/>
          <w:szCs w:val="20"/>
          <w:lang w:bidi="ar-SA"/>
        </w:rPr>
        <w:fldChar w:fldCharType="begin">
          <w:ffData>
            <w:name w:val=""/>
            <w:enabled/>
            <w:calcOnExit w:val="0"/>
            <w:checkBox>
              <w:size w:val="20"/>
              <w:default w:val="0"/>
            </w:checkBox>
          </w:ffData>
        </w:fldChar>
      </w:r>
      <w:r>
        <w:rPr>
          <w:rFonts w:ascii="Marianne" w:eastAsia="Times New Roman" w:hAnsi="Marianne" w:cs="Univers"/>
          <w:sz w:val="20"/>
          <w:szCs w:val="20"/>
          <w:lang w:bidi="ar-SA"/>
        </w:rPr>
        <w:instrText xml:space="preserve"> FORMCHECKBOX </w:instrText>
      </w:r>
      <w:r w:rsidR="00BA2482">
        <w:rPr>
          <w:rFonts w:ascii="Marianne" w:eastAsia="Times New Roman" w:hAnsi="Marianne" w:cs="Univers"/>
          <w:sz w:val="20"/>
          <w:szCs w:val="20"/>
          <w:lang w:bidi="ar-SA"/>
        </w:rPr>
      </w:r>
      <w:r w:rsidR="00BA2482">
        <w:rPr>
          <w:rFonts w:ascii="Marianne" w:eastAsia="Times New Roman" w:hAnsi="Marianne" w:cs="Univers"/>
          <w:sz w:val="20"/>
          <w:szCs w:val="20"/>
          <w:lang w:bidi="ar-SA"/>
        </w:rPr>
        <w:fldChar w:fldCharType="separate"/>
      </w:r>
      <w:r>
        <w:rPr>
          <w:rFonts w:ascii="Marianne" w:eastAsia="Times New Roman" w:hAnsi="Marianne" w:cs="Univers"/>
          <w:sz w:val="20"/>
          <w:szCs w:val="20"/>
          <w:lang w:bidi="ar-SA"/>
        </w:rPr>
        <w:fldChar w:fldCharType="end"/>
      </w:r>
      <w:r>
        <w:rPr>
          <w:rFonts w:ascii="Marianne" w:eastAsia="Times New Roman" w:hAnsi="Marianne" w:cs="Arial"/>
          <w:i/>
          <w:iCs/>
          <w:sz w:val="20"/>
          <w:szCs w:val="20"/>
          <w:lang w:bidi="ar-SA"/>
        </w:rPr>
        <w:t xml:space="preserve"> </w:t>
      </w:r>
      <w:r>
        <w:rPr>
          <w:rFonts w:ascii="Marianne" w:eastAsia="Times New Roman" w:hAnsi="Marianne" w:cs="Arial"/>
          <w:sz w:val="20"/>
          <w:szCs w:val="20"/>
          <w:lang w:bidi="ar-SA"/>
        </w:rPr>
        <w:tab/>
        <w:t xml:space="preserve">     donnent mandat au mandataire dans les conditions définies ci-dessous :</w:t>
      </w:r>
    </w:p>
    <w:p w14:paraId="29435E4E" w14:textId="77777777" w:rsidR="00112E84" w:rsidRDefault="0022611F">
      <w:pPr>
        <w:widowControl/>
        <w:tabs>
          <w:tab w:val="left" w:pos="851"/>
        </w:tabs>
        <w:suppressAutoHyphens/>
        <w:spacing w:after="0" w:line="240" w:lineRule="auto"/>
        <w:ind w:left="1134" w:hanging="850"/>
        <w:rPr>
          <w:rFonts w:ascii="Marianne" w:eastAsia="Times New Roman" w:hAnsi="Marianne" w:cs="Arial"/>
          <w:i/>
          <w:sz w:val="20"/>
          <w:szCs w:val="20"/>
          <w:lang w:bidi="ar-SA"/>
        </w:rPr>
      </w:pPr>
      <w:r>
        <w:rPr>
          <w:rFonts w:ascii="Marianne" w:eastAsia="Times New Roman" w:hAnsi="Marianne" w:cs="Arial"/>
          <w:i/>
          <w:sz w:val="20"/>
          <w:szCs w:val="20"/>
          <w:lang w:bidi="ar-SA"/>
        </w:rPr>
        <w:tab/>
      </w:r>
      <w:r>
        <w:rPr>
          <w:rFonts w:ascii="Marianne" w:eastAsia="Times New Roman" w:hAnsi="Marianne" w:cs="Arial"/>
          <w:i/>
          <w:sz w:val="20"/>
          <w:szCs w:val="20"/>
          <w:lang w:bidi="ar-SA"/>
        </w:rPr>
        <w:tab/>
      </w:r>
      <w:r>
        <w:rPr>
          <w:rFonts w:ascii="Marianne" w:eastAsia="Times New Roman" w:hAnsi="Marianne" w:cs="Arial"/>
          <w:i/>
          <w:sz w:val="20"/>
          <w:szCs w:val="20"/>
          <w:lang w:bidi="ar-SA"/>
        </w:rPr>
        <w:tab/>
        <w:t>(Donner des précisions sur l’étendue du mandat.)</w:t>
      </w:r>
    </w:p>
    <w:p w14:paraId="18859774" w14:textId="77777777" w:rsidR="00112E84" w:rsidRDefault="00112E84">
      <w:pPr>
        <w:widowControl/>
        <w:tabs>
          <w:tab w:val="left" w:pos="851"/>
        </w:tabs>
        <w:suppressAutoHyphens/>
        <w:spacing w:after="0" w:line="240" w:lineRule="auto"/>
        <w:jc w:val="both"/>
        <w:rPr>
          <w:rFonts w:ascii="Marianne" w:eastAsia="Times New Roman" w:hAnsi="Marianne" w:cs="Arial"/>
          <w:sz w:val="20"/>
          <w:szCs w:val="20"/>
          <w:lang w:bidi="ar-SA"/>
        </w:rPr>
      </w:pPr>
    </w:p>
    <w:tbl>
      <w:tblPr>
        <w:tblW w:w="10348" w:type="dxa"/>
        <w:tblInd w:w="54" w:type="dxa"/>
        <w:tblBorders>
          <w:top w:val="single" w:sz="2" w:space="0" w:color="000000"/>
          <w:left w:val="single" w:sz="2" w:space="0" w:color="000000"/>
          <w:bottom w:val="single" w:sz="2" w:space="0" w:color="000000"/>
          <w:insideH w:val="single" w:sz="2" w:space="0" w:color="000000"/>
        </w:tblBorders>
        <w:tblCellMar>
          <w:top w:w="55" w:type="dxa"/>
          <w:left w:w="54" w:type="dxa"/>
          <w:bottom w:w="55" w:type="dxa"/>
          <w:right w:w="55" w:type="dxa"/>
        </w:tblCellMar>
        <w:tblLook w:val="0000" w:firstRow="0" w:lastRow="0" w:firstColumn="0" w:lastColumn="0" w:noHBand="0" w:noVBand="0"/>
      </w:tblPr>
      <w:tblGrid>
        <w:gridCol w:w="4450"/>
        <w:gridCol w:w="2750"/>
        <w:gridCol w:w="3148"/>
      </w:tblGrid>
      <w:tr w:rsidR="00112E84" w14:paraId="164A9B49" w14:textId="77777777">
        <w:tc>
          <w:tcPr>
            <w:tcW w:w="4450" w:type="dxa"/>
            <w:tcBorders>
              <w:top w:val="single" w:sz="2" w:space="0" w:color="000000"/>
              <w:left w:val="single" w:sz="2" w:space="0" w:color="000000"/>
              <w:bottom w:val="single" w:sz="2" w:space="0" w:color="000000"/>
            </w:tcBorders>
            <w:shd w:val="clear" w:color="auto" w:fill="auto"/>
            <w:tcMar>
              <w:left w:w="54" w:type="dxa"/>
            </w:tcMar>
            <w:vAlign w:val="center"/>
          </w:tcPr>
          <w:p w14:paraId="580FEAB2" w14:textId="77777777" w:rsidR="00112E84" w:rsidRDefault="0022611F">
            <w:pPr>
              <w:pStyle w:val="Contenudetableau"/>
              <w:spacing w:after="0"/>
              <w:jc w:val="both"/>
              <w:rPr>
                <w:rFonts w:ascii="Marianne" w:hAnsi="Marianne" w:cs="Arial"/>
                <w:sz w:val="20"/>
                <w:szCs w:val="20"/>
              </w:rPr>
            </w:pPr>
            <w:r>
              <w:rPr>
                <w:rFonts w:ascii="Marianne" w:hAnsi="Marianne" w:cs="Arial"/>
                <w:b/>
                <w:bCs/>
                <w:sz w:val="20"/>
                <w:szCs w:val="20"/>
              </w:rPr>
              <w:t xml:space="preserve">Nom, prénom et qualité </w:t>
            </w:r>
          </w:p>
          <w:p w14:paraId="75AB9949" w14:textId="77777777" w:rsidR="00112E84" w:rsidRDefault="0022611F">
            <w:pPr>
              <w:pStyle w:val="Contenudetableau"/>
              <w:spacing w:after="0"/>
              <w:jc w:val="both"/>
              <w:rPr>
                <w:rFonts w:ascii="Marianne" w:hAnsi="Marianne" w:cs="Arial"/>
                <w:sz w:val="20"/>
                <w:szCs w:val="20"/>
              </w:rPr>
            </w:pPr>
            <w:r>
              <w:rPr>
                <w:rFonts w:ascii="Marianne" w:hAnsi="Marianne" w:cs="Arial"/>
                <w:b/>
                <w:bCs/>
                <w:sz w:val="20"/>
                <w:szCs w:val="20"/>
              </w:rPr>
              <w:t>du signataire (*)</w:t>
            </w:r>
          </w:p>
        </w:tc>
        <w:tc>
          <w:tcPr>
            <w:tcW w:w="2750" w:type="dxa"/>
            <w:tcBorders>
              <w:top w:val="single" w:sz="2" w:space="0" w:color="000000"/>
              <w:left w:val="single" w:sz="2" w:space="0" w:color="000000"/>
              <w:bottom w:val="single" w:sz="2" w:space="0" w:color="000000"/>
            </w:tcBorders>
            <w:shd w:val="clear" w:color="auto" w:fill="auto"/>
            <w:tcMar>
              <w:left w:w="54" w:type="dxa"/>
            </w:tcMar>
            <w:vAlign w:val="center"/>
          </w:tcPr>
          <w:p w14:paraId="53247191" w14:textId="77777777" w:rsidR="00112E84" w:rsidRDefault="0022611F">
            <w:pPr>
              <w:pStyle w:val="Contenudetableau"/>
              <w:spacing w:after="0"/>
              <w:jc w:val="both"/>
              <w:rPr>
                <w:rFonts w:ascii="Marianne" w:hAnsi="Marianne" w:cs="Arial"/>
                <w:sz w:val="20"/>
                <w:szCs w:val="20"/>
              </w:rPr>
            </w:pPr>
            <w:r>
              <w:rPr>
                <w:rFonts w:ascii="Marianne" w:hAnsi="Marianne" w:cs="Arial"/>
                <w:b/>
                <w:bCs/>
                <w:sz w:val="20"/>
                <w:szCs w:val="20"/>
              </w:rPr>
              <w:t>Lieu et date de signature</w:t>
            </w:r>
          </w:p>
        </w:tc>
        <w:tc>
          <w:tcPr>
            <w:tcW w:w="3148" w:type="dxa"/>
            <w:tcBorders>
              <w:top w:val="single" w:sz="2" w:space="0" w:color="000000"/>
              <w:left w:val="single" w:sz="2" w:space="0" w:color="000000"/>
              <w:bottom w:val="single" w:sz="2" w:space="0" w:color="000000"/>
              <w:right w:val="single" w:sz="2" w:space="0" w:color="000000"/>
            </w:tcBorders>
            <w:shd w:val="clear" w:color="auto" w:fill="auto"/>
            <w:tcMar>
              <w:left w:w="54" w:type="dxa"/>
            </w:tcMar>
            <w:vAlign w:val="center"/>
          </w:tcPr>
          <w:p w14:paraId="38259ED1" w14:textId="77777777" w:rsidR="00112E84" w:rsidRDefault="0022611F">
            <w:pPr>
              <w:pStyle w:val="Contenudetableau"/>
              <w:spacing w:after="0"/>
              <w:jc w:val="both"/>
              <w:rPr>
                <w:rFonts w:ascii="Marianne" w:hAnsi="Marianne" w:cs="Arial"/>
                <w:sz w:val="20"/>
                <w:szCs w:val="20"/>
              </w:rPr>
            </w:pPr>
            <w:r>
              <w:rPr>
                <w:rFonts w:ascii="Marianne" w:hAnsi="Marianne" w:cs="Arial"/>
                <w:b/>
                <w:bCs/>
                <w:sz w:val="20"/>
                <w:szCs w:val="20"/>
              </w:rPr>
              <w:t>Signature</w:t>
            </w:r>
          </w:p>
        </w:tc>
      </w:tr>
      <w:tr w:rsidR="00112E84" w14:paraId="18260394" w14:textId="77777777">
        <w:trPr>
          <w:trHeight w:val="760"/>
        </w:trPr>
        <w:tc>
          <w:tcPr>
            <w:tcW w:w="4450" w:type="dxa"/>
            <w:tcBorders>
              <w:left w:val="single" w:sz="2" w:space="0" w:color="000000"/>
              <w:bottom w:val="single" w:sz="2" w:space="0" w:color="000000"/>
            </w:tcBorders>
            <w:shd w:val="clear" w:color="auto" w:fill="66CCFF"/>
            <w:tcMar>
              <w:left w:w="54" w:type="dxa"/>
            </w:tcMar>
          </w:tcPr>
          <w:p w14:paraId="4733ED73" w14:textId="77777777" w:rsidR="00112E84" w:rsidRDefault="00112E84">
            <w:pPr>
              <w:pStyle w:val="Contenudetableau"/>
              <w:spacing w:after="0"/>
              <w:jc w:val="both"/>
              <w:rPr>
                <w:rFonts w:ascii="Marianne" w:hAnsi="Marianne" w:cs="Arial"/>
                <w:sz w:val="20"/>
                <w:szCs w:val="20"/>
              </w:rPr>
            </w:pPr>
          </w:p>
        </w:tc>
        <w:tc>
          <w:tcPr>
            <w:tcW w:w="2750" w:type="dxa"/>
            <w:tcBorders>
              <w:left w:val="single" w:sz="2" w:space="0" w:color="000000"/>
              <w:bottom w:val="single" w:sz="2" w:space="0" w:color="000000"/>
            </w:tcBorders>
            <w:shd w:val="clear" w:color="auto" w:fill="66CCFF"/>
            <w:tcMar>
              <w:left w:w="54" w:type="dxa"/>
            </w:tcMar>
          </w:tcPr>
          <w:p w14:paraId="2E293BE1" w14:textId="77777777" w:rsidR="00112E84" w:rsidRDefault="00112E84">
            <w:pPr>
              <w:pStyle w:val="Contenudetableau"/>
              <w:spacing w:after="0"/>
              <w:jc w:val="both"/>
              <w:rPr>
                <w:rFonts w:ascii="Marianne" w:hAnsi="Marianne" w:cs="Arial"/>
                <w:sz w:val="20"/>
                <w:szCs w:val="20"/>
              </w:rPr>
            </w:pPr>
          </w:p>
        </w:tc>
        <w:tc>
          <w:tcPr>
            <w:tcW w:w="3148" w:type="dxa"/>
            <w:tcBorders>
              <w:left w:val="single" w:sz="2" w:space="0" w:color="000000"/>
              <w:bottom w:val="single" w:sz="2" w:space="0" w:color="000000"/>
              <w:right w:val="single" w:sz="2" w:space="0" w:color="000000"/>
            </w:tcBorders>
            <w:shd w:val="clear" w:color="auto" w:fill="66CCFF"/>
            <w:tcMar>
              <w:left w:w="54" w:type="dxa"/>
            </w:tcMar>
          </w:tcPr>
          <w:p w14:paraId="7EEAFE2D" w14:textId="77777777" w:rsidR="00112E84" w:rsidRDefault="00112E84">
            <w:pPr>
              <w:pStyle w:val="Contenudetableau"/>
              <w:spacing w:after="0"/>
              <w:jc w:val="both"/>
              <w:rPr>
                <w:rFonts w:ascii="Marianne" w:hAnsi="Marianne" w:cs="Arial"/>
                <w:sz w:val="20"/>
                <w:szCs w:val="20"/>
              </w:rPr>
            </w:pPr>
          </w:p>
        </w:tc>
      </w:tr>
      <w:tr w:rsidR="00112E84" w14:paraId="63C0716B" w14:textId="77777777">
        <w:trPr>
          <w:trHeight w:val="729"/>
        </w:trPr>
        <w:tc>
          <w:tcPr>
            <w:tcW w:w="4450" w:type="dxa"/>
            <w:tcBorders>
              <w:left w:val="single" w:sz="2" w:space="0" w:color="000000"/>
              <w:bottom w:val="single" w:sz="2" w:space="0" w:color="000000"/>
            </w:tcBorders>
            <w:shd w:val="clear" w:color="auto" w:fill="auto"/>
            <w:tcMar>
              <w:left w:w="54" w:type="dxa"/>
            </w:tcMar>
          </w:tcPr>
          <w:p w14:paraId="056408BB" w14:textId="77777777" w:rsidR="00112E84" w:rsidRDefault="00112E84">
            <w:pPr>
              <w:pStyle w:val="Contenudetableau"/>
              <w:spacing w:after="0"/>
              <w:jc w:val="both"/>
              <w:rPr>
                <w:rFonts w:ascii="Marianne" w:hAnsi="Marianne" w:cs="Arial"/>
                <w:sz w:val="20"/>
                <w:szCs w:val="20"/>
              </w:rPr>
            </w:pPr>
          </w:p>
        </w:tc>
        <w:tc>
          <w:tcPr>
            <w:tcW w:w="2750" w:type="dxa"/>
            <w:tcBorders>
              <w:left w:val="single" w:sz="2" w:space="0" w:color="000000"/>
              <w:bottom w:val="single" w:sz="2" w:space="0" w:color="000000"/>
            </w:tcBorders>
            <w:shd w:val="clear" w:color="auto" w:fill="auto"/>
            <w:tcMar>
              <w:left w:w="54" w:type="dxa"/>
            </w:tcMar>
          </w:tcPr>
          <w:p w14:paraId="69AF97BE" w14:textId="77777777" w:rsidR="00112E84" w:rsidRDefault="00112E84">
            <w:pPr>
              <w:pStyle w:val="Contenudetableau"/>
              <w:spacing w:after="0"/>
              <w:jc w:val="both"/>
              <w:rPr>
                <w:rFonts w:ascii="Marianne" w:hAnsi="Marianne" w:cs="Arial"/>
                <w:sz w:val="20"/>
                <w:szCs w:val="20"/>
              </w:rPr>
            </w:pPr>
          </w:p>
        </w:tc>
        <w:tc>
          <w:tcPr>
            <w:tcW w:w="3148" w:type="dxa"/>
            <w:tcBorders>
              <w:left w:val="single" w:sz="2" w:space="0" w:color="000000"/>
              <w:bottom w:val="single" w:sz="2" w:space="0" w:color="000000"/>
              <w:right w:val="single" w:sz="2" w:space="0" w:color="000000"/>
            </w:tcBorders>
            <w:shd w:val="clear" w:color="auto" w:fill="auto"/>
            <w:tcMar>
              <w:left w:w="54" w:type="dxa"/>
            </w:tcMar>
          </w:tcPr>
          <w:p w14:paraId="105D3B81" w14:textId="77777777" w:rsidR="00112E84" w:rsidRDefault="00112E84">
            <w:pPr>
              <w:pStyle w:val="Contenudetableau"/>
              <w:spacing w:after="0"/>
              <w:jc w:val="both"/>
              <w:rPr>
                <w:rFonts w:ascii="Marianne" w:hAnsi="Marianne" w:cs="Arial"/>
                <w:sz w:val="20"/>
                <w:szCs w:val="20"/>
              </w:rPr>
            </w:pPr>
          </w:p>
        </w:tc>
      </w:tr>
    </w:tbl>
    <w:p w14:paraId="68CC007E" w14:textId="77777777" w:rsidR="00112E84" w:rsidRDefault="0022611F">
      <w:pPr>
        <w:spacing w:after="0"/>
        <w:jc w:val="both"/>
        <w:rPr>
          <w:rFonts w:ascii="Marianne" w:hAnsi="Marianne" w:cs="Arial"/>
          <w:sz w:val="20"/>
          <w:szCs w:val="20"/>
        </w:rPr>
      </w:pPr>
      <w:r>
        <w:rPr>
          <w:rFonts w:ascii="Marianne" w:hAnsi="Marianne" w:cs="Arial"/>
          <w:sz w:val="20"/>
          <w:szCs w:val="20"/>
        </w:rPr>
        <w:t>(*) le signataire doit avoir le pouvoir d’engager la personne qu’il représente</w:t>
      </w:r>
    </w:p>
    <w:p w14:paraId="753BCDD1" w14:textId="77777777" w:rsidR="00112E84" w:rsidRDefault="00112E84">
      <w:pPr>
        <w:spacing w:after="0"/>
        <w:jc w:val="both"/>
        <w:rPr>
          <w:rFonts w:ascii="Marianne" w:hAnsi="Marianne" w:cs="Arial"/>
          <w:sz w:val="20"/>
          <w:szCs w:val="20"/>
        </w:rPr>
      </w:pPr>
    </w:p>
    <w:tbl>
      <w:tblPr>
        <w:tblW w:w="10348" w:type="dxa"/>
        <w:tblInd w:w="55" w:type="dxa"/>
        <w:tblCellMar>
          <w:top w:w="55" w:type="dxa"/>
          <w:left w:w="55" w:type="dxa"/>
          <w:bottom w:w="55" w:type="dxa"/>
          <w:right w:w="55" w:type="dxa"/>
        </w:tblCellMar>
        <w:tblLook w:val="0000" w:firstRow="0" w:lastRow="0" w:firstColumn="0" w:lastColumn="0" w:noHBand="0" w:noVBand="0"/>
      </w:tblPr>
      <w:tblGrid>
        <w:gridCol w:w="10348"/>
      </w:tblGrid>
      <w:tr w:rsidR="00112E84" w14:paraId="333747A7" w14:textId="77777777">
        <w:tc>
          <w:tcPr>
            <w:tcW w:w="10348" w:type="dxa"/>
            <w:shd w:val="clear" w:color="auto" w:fill="66CCFF"/>
          </w:tcPr>
          <w:p w14:paraId="1253C849" w14:textId="77777777" w:rsidR="00112E84" w:rsidRDefault="0022611F">
            <w:pPr>
              <w:pStyle w:val="Contenudetableau"/>
              <w:tabs>
                <w:tab w:val="left" w:pos="5865"/>
              </w:tabs>
              <w:spacing w:after="0"/>
              <w:jc w:val="both"/>
              <w:rPr>
                <w:rFonts w:ascii="Marianne" w:hAnsi="Marianne" w:cs="Arial"/>
                <w:sz w:val="20"/>
                <w:szCs w:val="20"/>
              </w:rPr>
            </w:pPr>
            <w:r>
              <w:rPr>
                <w:rFonts w:ascii="Marianne" w:hAnsi="Marianne" w:cs="Arial"/>
                <w:b/>
                <w:bCs/>
                <w:sz w:val="20"/>
                <w:szCs w:val="20"/>
              </w:rPr>
              <w:t>D – Identification du pouvoir adjudicateur</w:t>
            </w:r>
            <w:r>
              <w:rPr>
                <w:rFonts w:ascii="Marianne" w:hAnsi="Marianne" w:cs="Arial"/>
                <w:b/>
                <w:bCs/>
                <w:sz w:val="20"/>
                <w:szCs w:val="20"/>
              </w:rPr>
              <w:tab/>
            </w:r>
          </w:p>
        </w:tc>
      </w:tr>
    </w:tbl>
    <w:p w14:paraId="6AC48ECF" w14:textId="77777777" w:rsidR="00112E84" w:rsidRDefault="00112E84">
      <w:pPr>
        <w:spacing w:after="0"/>
        <w:jc w:val="both"/>
        <w:rPr>
          <w:rFonts w:ascii="Marianne" w:hAnsi="Marianne" w:cs="Arial"/>
          <w:sz w:val="20"/>
          <w:szCs w:val="20"/>
        </w:rPr>
      </w:pPr>
    </w:p>
    <w:p w14:paraId="11A77D6F" w14:textId="77777777" w:rsidR="00112E84" w:rsidRDefault="0022611F">
      <w:pPr>
        <w:pStyle w:val="Paragraphedeliste"/>
        <w:numPr>
          <w:ilvl w:val="0"/>
          <w:numId w:val="8"/>
        </w:numPr>
        <w:spacing w:after="0"/>
        <w:jc w:val="both"/>
        <w:rPr>
          <w:rFonts w:ascii="Marianne" w:hAnsi="Marianne" w:cs="Arial"/>
          <w:sz w:val="20"/>
          <w:szCs w:val="20"/>
        </w:rPr>
      </w:pPr>
      <w:r>
        <w:rPr>
          <w:rFonts w:ascii="Marianne" w:hAnsi="Marianne" w:cs="Arial"/>
          <w:bCs/>
          <w:sz w:val="20"/>
          <w:szCs w:val="20"/>
        </w:rPr>
        <w:t>Désignation du pouvoir adjudicateur</w:t>
      </w:r>
      <w:r>
        <w:rPr>
          <w:rFonts w:ascii="Marianne" w:hAnsi="Marianne" w:cs="Arial"/>
          <w:b/>
          <w:bCs/>
          <w:sz w:val="20"/>
          <w:szCs w:val="20"/>
        </w:rPr>
        <w:t> :</w:t>
      </w:r>
    </w:p>
    <w:p w14:paraId="6183C3E5" w14:textId="77777777" w:rsidR="00112E84" w:rsidRDefault="00112E84">
      <w:pPr>
        <w:pStyle w:val="Paragraphedeliste"/>
        <w:spacing w:after="0"/>
        <w:jc w:val="both"/>
        <w:rPr>
          <w:rFonts w:ascii="Marianne" w:hAnsi="Marianne" w:cs="Arial"/>
          <w:sz w:val="20"/>
          <w:szCs w:val="20"/>
        </w:rPr>
      </w:pPr>
    </w:p>
    <w:p w14:paraId="16FF075A" w14:textId="77777777" w:rsidR="00112E84" w:rsidRDefault="0022611F">
      <w:pPr>
        <w:widowControl/>
        <w:spacing w:after="0"/>
        <w:jc w:val="both"/>
        <w:rPr>
          <w:rFonts w:ascii="Marianne" w:eastAsia="Calibri" w:hAnsi="Marianne" w:cs="Calibri"/>
          <w:b/>
          <w:bCs/>
          <w:color w:val="000000"/>
          <w:sz w:val="20"/>
          <w:szCs w:val="20"/>
          <w:lang w:eastAsia="fr-FR" w:bidi="ar-SA"/>
        </w:rPr>
      </w:pPr>
      <w:r>
        <w:rPr>
          <w:rFonts w:ascii="Marianne" w:eastAsia="Calibri" w:hAnsi="Marianne" w:cs="Calibri"/>
          <w:b/>
          <w:bCs/>
          <w:color w:val="000000"/>
          <w:sz w:val="20"/>
          <w:szCs w:val="20"/>
          <w:lang w:eastAsia="fr-FR" w:bidi="ar-SA"/>
        </w:rPr>
        <w:t xml:space="preserve">L’Etat représenté par : </w:t>
      </w:r>
    </w:p>
    <w:p w14:paraId="50C9D565" w14:textId="77777777" w:rsidR="00112E84" w:rsidRDefault="0022611F">
      <w:pPr>
        <w:widowControl/>
        <w:spacing w:after="0"/>
        <w:jc w:val="both"/>
        <w:rPr>
          <w:rFonts w:ascii="Marianne" w:eastAsia="Calibri" w:hAnsi="Marianne" w:cs="Calibri"/>
          <w:b/>
          <w:color w:val="000000"/>
          <w:sz w:val="20"/>
          <w:szCs w:val="20"/>
          <w:lang w:eastAsia="fr-FR" w:bidi="ar-SA"/>
        </w:rPr>
      </w:pPr>
      <w:r>
        <w:rPr>
          <w:rFonts w:ascii="Marianne" w:eastAsia="Calibri" w:hAnsi="Marianne" w:cs="Calibri"/>
          <w:b/>
          <w:color w:val="000000"/>
          <w:sz w:val="20"/>
          <w:szCs w:val="20"/>
          <w:lang w:eastAsia="fr-FR" w:bidi="ar-SA"/>
        </w:rPr>
        <w:t xml:space="preserve">La Direction des services administratifs et financiers (DSAF) du Premier ministre </w:t>
      </w:r>
    </w:p>
    <w:p w14:paraId="6A0C6B64" w14:textId="77777777" w:rsidR="00112E84" w:rsidRDefault="0022611F">
      <w:pPr>
        <w:widowControl/>
        <w:spacing w:after="0"/>
        <w:jc w:val="both"/>
        <w:rPr>
          <w:rFonts w:ascii="Marianne" w:eastAsia="Calibri" w:hAnsi="Marianne" w:cs="Calibri"/>
          <w:b/>
          <w:color w:val="000000"/>
          <w:sz w:val="20"/>
          <w:szCs w:val="20"/>
          <w:lang w:eastAsia="fr-FR" w:bidi="ar-SA"/>
        </w:rPr>
      </w:pPr>
      <w:r>
        <w:rPr>
          <w:rFonts w:ascii="Marianne" w:eastAsia="Calibri" w:hAnsi="Marianne" w:cs="Calibri"/>
          <w:b/>
          <w:color w:val="000000"/>
          <w:sz w:val="20"/>
          <w:szCs w:val="20"/>
          <w:lang w:eastAsia="fr-FR" w:bidi="ar-SA"/>
        </w:rPr>
        <w:t>Secrétariat Général du Gouvernement</w:t>
      </w:r>
    </w:p>
    <w:p w14:paraId="7980C426" w14:textId="77777777" w:rsidR="00112E84" w:rsidRDefault="0022611F">
      <w:pPr>
        <w:widowControl/>
        <w:spacing w:after="0"/>
        <w:jc w:val="both"/>
        <w:rPr>
          <w:rFonts w:ascii="Marianne" w:eastAsia="Calibri" w:hAnsi="Marianne" w:cs="Calibri"/>
          <w:color w:val="000000"/>
          <w:sz w:val="20"/>
          <w:szCs w:val="20"/>
          <w:lang w:eastAsia="fr-FR" w:bidi="ar-SA"/>
        </w:rPr>
      </w:pPr>
      <w:r>
        <w:rPr>
          <w:rFonts w:ascii="Marianne" w:eastAsia="Calibri" w:hAnsi="Marianne" w:cs="Calibri"/>
          <w:color w:val="000000"/>
          <w:sz w:val="20"/>
          <w:szCs w:val="20"/>
          <w:lang w:eastAsia="fr-FR" w:bidi="ar-SA"/>
        </w:rPr>
        <w:t>20 avenue de Ségur – TSA 70723 – 75334 PARIS CEDEX 07</w:t>
      </w:r>
    </w:p>
    <w:p w14:paraId="5BF1EA6D" w14:textId="77777777" w:rsidR="00112E84" w:rsidRDefault="0022611F">
      <w:pPr>
        <w:widowControl/>
        <w:spacing w:after="0"/>
        <w:jc w:val="both"/>
        <w:rPr>
          <w:rFonts w:ascii="Marianne" w:eastAsia="Calibri" w:hAnsi="Marianne" w:cs="Calibri"/>
          <w:color w:val="000000"/>
          <w:sz w:val="20"/>
          <w:szCs w:val="20"/>
          <w:lang w:eastAsia="fr-FR" w:bidi="ar-SA"/>
        </w:rPr>
      </w:pPr>
      <w:r>
        <w:rPr>
          <w:rFonts w:ascii="Marianne" w:eastAsia="Calibri" w:hAnsi="Marianne" w:cs="Calibri"/>
          <w:color w:val="000000"/>
          <w:sz w:val="20"/>
          <w:szCs w:val="20"/>
          <w:lang w:eastAsia="fr-FR" w:bidi="ar-SA"/>
        </w:rPr>
        <w:t xml:space="preserve">Tél : 01 42 75 80 00 </w:t>
      </w:r>
    </w:p>
    <w:p w14:paraId="6ABB44EA" w14:textId="77777777" w:rsidR="00112E84" w:rsidRDefault="00112E84">
      <w:pPr>
        <w:widowControl/>
        <w:spacing w:after="0"/>
        <w:jc w:val="both"/>
        <w:rPr>
          <w:rFonts w:ascii="Marianne" w:eastAsia="Calibri" w:hAnsi="Marianne" w:cs="Calibri"/>
          <w:color w:val="000000"/>
          <w:sz w:val="20"/>
          <w:szCs w:val="20"/>
          <w:lang w:eastAsia="fr-FR" w:bidi="ar-SA"/>
        </w:rPr>
      </w:pPr>
    </w:p>
    <w:p w14:paraId="2D4FC5BC" w14:textId="77777777" w:rsidR="00112E84" w:rsidRDefault="0022611F">
      <w:pPr>
        <w:widowControl/>
        <w:numPr>
          <w:ilvl w:val="0"/>
          <w:numId w:val="31"/>
        </w:numPr>
        <w:spacing w:after="0"/>
        <w:jc w:val="both"/>
        <w:rPr>
          <w:rFonts w:ascii="Marianne" w:eastAsia="Calibri" w:hAnsi="Marianne" w:cs="Calibri"/>
          <w:color w:val="000000"/>
          <w:sz w:val="20"/>
          <w:szCs w:val="20"/>
          <w:lang w:eastAsia="fr-FR" w:bidi="ar-SA"/>
        </w:rPr>
      </w:pPr>
      <w:r>
        <w:rPr>
          <w:rFonts w:ascii="Marianne" w:eastAsia="Calibri" w:hAnsi="Marianne" w:cs="Calibri"/>
          <w:color w:val="000000"/>
          <w:sz w:val="20"/>
          <w:szCs w:val="20"/>
          <w:lang w:eastAsia="fr-FR" w:bidi="ar-SA"/>
        </w:rPr>
        <w:t>Nom, prénom, qualité du signataire de l’accord-cadre et personne habilitée à donner les renseignements prévus aux articles R2191-60 et R2191-61 du Code de la commande publique (nantissement ou cessions de créances) :</w:t>
      </w:r>
    </w:p>
    <w:p w14:paraId="68619962" w14:textId="77777777" w:rsidR="00112E84" w:rsidRDefault="00112E84">
      <w:pPr>
        <w:widowControl/>
        <w:spacing w:after="0"/>
        <w:jc w:val="both"/>
        <w:rPr>
          <w:rFonts w:ascii="Marianne" w:eastAsia="Calibri" w:hAnsi="Marianne" w:cs="Calibri"/>
          <w:color w:val="000000"/>
          <w:sz w:val="20"/>
          <w:szCs w:val="20"/>
          <w:lang w:eastAsia="fr-FR" w:bidi="ar-SA"/>
        </w:rPr>
      </w:pPr>
    </w:p>
    <w:p w14:paraId="03462783" w14:textId="77777777" w:rsidR="00112E84" w:rsidRDefault="0022611F">
      <w:pPr>
        <w:widowControl/>
        <w:spacing w:after="0"/>
        <w:jc w:val="both"/>
        <w:rPr>
          <w:rFonts w:ascii="Marianne" w:eastAsia="Calibri" w:hAnsi="Marianne" w:cs="Calibri"/>
          <w:bCs/>
          <w:color w:val="000000"/>
          <w:sz w:val="20"/>
          <w:szCs w:val="20"/>
          <w:lang w:eastAsia="fr-FR" w:bidi="ar-SA"/>
        </w:rPr>
      </w:pPr>
      <w:r>
        <w:rPr>
          <w:rFonts w:ascii="Marianne" w:eastAsia="Calibri" w:hAnsi="Marianne" w:cs="Calibri"/>
          <w:bCs/>
          <w:color w:val="000000"/>
          <w:sz w:val="20"/>
          <w:szCs w:val="20"/>
          <w:lang w:eastAsia="fr-FR" w:bidi="ar-SA"/>
        </w:rPr>
        <w:t>Monsieur Thibaut de VANSSAY de BLAVOUS – Directeur des services administratifs et financiers du Premier ministre, nommé par décret du 28 avril 2025 publié au JO n° 0101 du 29 avril 2025.</w:t>
      </w:r>
    </w:p>
    <w:p w14:paraId="35667713" w14:textId="77777777" w:rsidR="00112E84" w:rsidRDefault="00112E84">
      <w:pPr>
        <w:widowControl/>
        <w:spacing w:after="0"/>
        <w:jc w:val="both"/>
        <w:rPr>
          <w:rFonts w:ascii="Marianne" w:eastAsia="Calibri" w:hAnsi="Marianne" w:cs="Calibri"/>
          <w:color w:val="000000"/>
          <w:sz w:val="20"/>
          <w:szCs w:val="20"/>
          <w:lang w:eastAsia="fr-FR" w:bidi="ar-SA"/>
        </w:rPr>
      </w:pPr>
    </w:p>
    <w:p w14:paraId="36F2ED5F" w14:textId="77777777" w:rsidR="00112E84" w:rsidRDefault="00112E84">
      <w:pPr>
        <w:widowControl/>
        <w:suppressAutoHyphens/>
        <w:spacing w:after="0" w:line="240" w:lineRule="auto"/>
        <w:rPr>
          <w:rFonts w:ascii="Marianne" w:hAnsi="Marianne" w:cs="Calibri"/>
          <w:sz w:val="20"/>
          <w:szCs w:val="20"/>
          <w:lang w:bidi="ar-SA"/>
        </w:rPr>
      </w:pPr>
    </w:p>
    <w:tbl>
      <w:tblPr>
        <w:tblW w:w="10348" w:type="dxa"/>
        <w:tblInd w:w="55" w:type="dxa"/>
        <w:tblCellMar>
          <w:top w:w="55" w:type="dxa"/>
          <w:left w:w="55" w:type="dxa"/>
          <w:bottom w:w="55" w:type="dxa"/>
          <w:right w:w="55" w:type="dxa"/>
        </w:tblCellMar>
        <w:tblLook w:val="0000" w:firstRow="0" w:lastRow="0" w:firstColumn="0" w:lastColumn="0" w:noHBand="0" w:noVBand="0"/>
      </w:tblPr>
      <w:tblGrid>
        <w:gridCol w:w="10348"/>
      </w:tblGrid>
      <w:tr w:rsidR="00112E84" w14:paraId="46EAE3E6" w14:textId="77777777">
        <w:tc>
          <w:tcPr>
            <w:tcW w:w="10348" w:type="dxa"/>
            <w:shd w:val="clear" w:color="auto" w:fill="66CCFF"/>
          </w:tcPr>
          <w:p w14:paraId="20891B59" w14:textId="77777777" w:rsidR="00112E84" w:rsidRDefault="0022611F">
            <w:pPr>
              <w:pStyle w:val="Contenudetableau"/>
              <w:tabs>
                <w:tab w:val="left" w:pos="5865"/>
              </w:tabs>
              <w:spacing w:after="0"/>
              <w:jc w:val="both"/>
              <w:rPr>
                <w:rFonts w:ascii="Marianne" w:hAnsi="Marianne" w:cs="Arial"/>
                <w:sz w:val="20"/>
                <w:szCs w:val="20"/>
              </w:rPr>
            </w:pPr>
            <w:r>
              <w:rPr>
                <w:rFonts w:ascii="Marianne" w:hAnsi="Marianne" w:cs="Arial"/>
                <w:b/>
                <w:bCs/>
                <w:sz w:val="20"/>
                <w:szCs w:val="20"/>
              </w:rPr>
              <w:t>E – Comptables assignataires</w:t>
            </w:r>
          </w:p>
        </w:tc>
      </w:tr>
    </w:tbl>
    <w:p w14:paraId="3C35BBBB" w14:textId="77777777" w:rsidR="00112E84" w:rsidRDefault="00112E84">
      <w:pPr>
        <w:pStyle w:val="fcase2metab"/>
        <w:spacing w:line="276" w:lineRule="auto"/>
        <w:ind w:left="0" w:firstLine="0"/>
        <w:rPr>
          <w:rFonts w:ascii="Marianne" w:hAnsi="Marianne" w:cs="Arial"/>
        </w:rPr>
      </w:pPr>
    </w:p>
    <w:p w14:paraId="746FD237" w14:textId="77777777" w:rsidR="00112E84" w:rsidRDefault="0022611F">
      <w:pPr>
        <w:pStyle w:val="Paragraphedeliste"/>
        <w:numPr>
          <w:ilvl w:val="0"/>
          <w:numId w:val="8"/>
        </w:numPr>
        <w:spacing w:after="0"/>
        <w:jc w:val="both"/>
        <w:rPr>
          <w:rFonts w:ascii="Marianne" w:hAnsi="Marianne" w:cs="Arial"/>
          <w:sz w:val="20"/>
          <w:szCs w:val="20"/>
        </w:rPr>
      </w:pPr>
      <w:r>
        <w:rPr>
          <w:rFonts w:ascii="Marianne" w:hAnsi="Marianne" w:cs="Arial"/>
          <w:sz w:val="20"/>
          <w:szCs w:val="20"/>
        </w:rPr>
        <w:t>Désignation, adresse, numéro de téléphone du (ou des) comptable(s) assignataire(s) :</w:t>
      </w:r>
    </w:p>
    <w:p w14:paraId="00E08DA8" w14:textId="77777777" w:rsidR="00112E84" w:rsidRDefault="00112E84">
      <w:pPr>
        <w:spacing w:after="0"/>
        <w:jc w:val="both"/>
        <w:rPr>
          <w:rFonts w:ascii="Marianne" w:hAnsi="Marianne" w:cs="Arial"/>
          <w:sz w:val="20"/>
          <w:szCs w:val="20"/>
          <w:u w:val="single"/>
        </w:rPr>
      </w:pPr>
    </w:p>
    <w:p w14:paraId="41A71B4E" w14:textId="77777777" w:rsidR="00112E84" w:rsidRDefault="0022611F">
      <w:pPr>
        <w:spacing w:after="0"/>
        <w:jc w:val="both"/>
        <w:rPr>
          <w:rFonts w:ascii="Marianne" w:eastAsia="Calibri" w:hAnsi="Marianne" w:cs="Calibri"/>
          <w:b/>
          <w:iCs/>
          <w:sz w:val="20"/>
          <w:szCs w:val="20"/>
          <w:lang w:eastAsia="ja-JP" w:bidi="fa-IR"/>
        </w:rPr>
      </w:pPr>
      <w:r>
        <w:rPr>
          <w:rFonts w:ascii="Marianne" w:eastAsia="Calibri" w:hAnsi="Marianne" w:cs="Calibri"/>
          <w:b/>
          <w:iCs/>
          <w:sz w:val="20"/>
          <w:szCs w:val="20"/>
          <w:lang w:eastAsia="ja-JP" w:bidi="fa-IR"/>
        </w:rPr>
        <w:t>Pour l'Etat, les comptables assignataires compétents sont :</w:t>
      </w:r>
    </w:p>
    <w:p w14:paraId="42CF5ECC" w14:textId="77777777" w:rsidR="00112E84" w:rsidRDefault="0022611F">
      <w:pPr>
        <w:numPr>
          <w:ilvl w:val="0"/>
          <w:numId w:val="38"/>
        </w:numPr>
        <w:spacing w:after="0"/>
        <w:jc w:val="both"/>
        <w:rPr>
          <w:rFonts w:ascii="Marianne" w:eastAsia="Calibri" w:hAnsi="Marianne" w:cs="Calibri"/>
          <w:bCs/>
          <w:iCs/>
          <w:sz w:val="20"/>
          <w:szCs w:val="20"/>
          <w:lang w:eastAsia="ja-JP" w:bidi="fa-IR"/>
        </w:rPr>
      </w:pPr>
      <w:bookmarkStart w:id="8" w:name="_Toc513467814"/>
      <w:r>
        <w:rPr>
          <w:rFonts w:ascii="Marianne" w:eastAsia="Calibri" w:hAnsi="Marianne" w:cs="Calibri"/>
          <w:bCs/>
          <w:iCs/>
          <w:sz w:val="20"/>
          <w:szCs w:val="20"/>
          <w:lang w:eastAsia="ja-JP" w:bidi="fa-IR"/>
        </w:rPr>
        <w:t>Les contrôleurs budgétaires et comptables ministériels (CBCM) rattachés aux ministères pour les dépenses relevant des ordonnateurs principaux</w:t>
      </w:r>
      <w:bookmarkEnd w:id="8"/>
      <w:r>
        <w:rPr>
          <w:rFonts w:ascii="Marianne" w:eastAsia="Calibri" w:hAnsi="Marianne" w:cs="Calibri"/>
          <w:bCs/>
          <w:iCs/>
          <w:sz w:val="20"/>
          <w:szCs w:val="20"/>
          <w:lang w:eastAsia="ja-JP" w:bidi="fa-IR"/>
        </w:rPr>
        <w:t> ;</w:t>
      </w:r>
    </w:p>
    <w:p w14:paraId="287486C9" w14:textId="77777777" w:rsidR="00112E84" w:rsidRDefault="0022611F">
      <w:pPr>
        <w:numPr>
          <w:ilvl w:val="0"/>
          <w:numId w:val="38"/>
        </w:numPr>
        <w:spacing w:after="0"/>
        <w:jc w:val="both"/>
        <w:rPr>
          <w:rFonts w:ascii="Marianne" w:eastAsia="Calibri" w:hAnsi="Marianne" w:cs="Calibri"/>
          <w:b/>
          <w:iCs/>
          <w:sz w:val="20"/>
          <w:szCs w:val="20"/>
          <w:lang w:eastAsia="ja-JP" w:bidi="fa-IR"/>
        </w:rPr>
      </w:pPr>
      <w:bookmarkStart w:id="9" w:name="_Toc513467815"/>
      <w:r>
        <w:rPr>
          <w:rFonts w:ascii="Marianne" w:eastAsia="Calibri" w:hAnsi="Marianne" w:cs="Calibri"/>
          <w:b/>
          <w:iCs/>
          <w:sz w:val="20"/>
          <w:szCs w:val="20"/>
          <w:lang w:eastAsia="ja-JP" w:bidi="fa-IR"/>
        </w:rPr>
        <w:t>Les comptables assignataires visés par les arrêtés suivants pour les dépenses relevant des ordonnateurs secondaires :</w:t>
      </w:r>
      <w:bookmarkEnd w:id="9"/>
    </w:p>
    <w:p w14:paraId="19639C39" w14:textId="77777777" w:rsidR="00112E84" w:rsidRDefault="0022611F">
      <w:pPr>
        <w:numPr>
          <w:ilvl w:val="1"/>
          <w:numId w:val="37"/>
        </w:numPr>
        <w:spacing w:after="0"/>
        <w:jc w:val="both"/>
        <w:rPr>
          <w:rFonts w:ascii="Marianne" w:eastAsia="Calibri" w:hAnsi="Marianne" w:cs="Calibri"/>
          <w:bCs/>
          <w:iCs/>
          <w:sz w:val="20"/>
          <w:szCs w:val="20"/>
          <w:lang w:eastAsia="ja-JP" w:bidi="fa-IR"/>
        </w:rPr>
      </w:pPr>
      <w:bookmarkStart w:id="10" w:name="_Toc513467818"/>
      <w:r>
        <w:rPr>
          <w:rFonts w:ascii="Marianne" w:eastAsia="Calibri" w:hAnsi="Marianne" w:cs="Calibri"/>
          <w:bCs/>
          <w:iCs/>
          <w:sz w:val="20"/>
          <w:szCs w:val="20"/>
          <w:lang w:eastAsia="ja-JP" w:bidi="fa-IR"/>
        </w:rPr>
        <w:t xml:space="preserve">arrêté du 23 décembre 2019 fixant l'assignation des dépenses et des recettes des </w:t>
      </w:r>
      <w:r>
        <w:rPr>
          <w:rFonts w:ascii="Marianne" w:eastAsia="Calibri" w:hAnsi="Marianne" w:cs="Calibri"/>
          <w:bCs/>
          <w:iCs/>
          <w:sz w:val="20"/>
          <w:szCs w:val="20"/>
          <w:lang w:eastAsia="ja-JP" w:bidi="fa-IR"/>
        </w:rPr>
        <w:lastRenderedPageBreak/>
        <w:t>ordonnateurs secondaires des services civils de l'Etat ; </w:t>
      </w:r>
    </w:p>
    <w:p w14:paraId="1D6CE9F6" w14:textId="77777777" w:rsidR="00112E84" w:rsidRDefault="0022611F">
      <w:pPr>
        <w:numPr>
          <w:ilvl w:val="1"/>
          <w:numId w:val="37"/>
        </w:numPr>
        <w:spacing w:after="0"/>
        <w:jc w:val="both"/>
        <w:rPr>
          <w:rFonts w:ascii="Marianne" w:eastAsia="Calibri" w:hAnsi="Marianne" w:cs="Calibri"/>
          <w:bCs/>
          <w:iCs/>
          <w:sz w:val="20"/>
          <w:szCs w:val="20"/>
          <w:lang w:eastAsia="ja-JP" w:bidi="fa-IR"/>
        </w:rPr>
      </w:pPr>
      <w:r>
        <w:rPr>
          <w:rFonts w:ascii="Marianne" w:eastAsia="Calibri" w:hAnsi="Marianne" w:cs="Calibri"/>
          <w:bCs/>
          <w:iCs/>
          <w:sz w:val="20"/>
          <w:szCs w:val="20"/>
          <w:lang w:eastAsia="ja-JP" w:bidi="fa-IR"/>
        </w:rPr>
        <w:t>arrêté du 21 décembre 2018 fixant l'assignation des dépenses et des recettes des ordonnateurs secondaires du ministère de la défense.</w:t>
      </w:r>
    </w:p>
    <w:p w14:paraId="76583F22" w14:textId="77777777" w:rsidR="00112E84" w:rsidRDefault="00112E84">
      <w:pPr>
        <w:spacing w:after="0"/>
        <w:jc w:val="both"/>
        <w:rPr>
          <w:rFonts w:ascii="Marianne" w:eastAsia="Calibri" w:hAnsi="Marianne" w:cs="Calibri"/>
          <w:b/>
          <w:iCs/>
          <w:sz w:val="20"/>
          <w:szCs w:val="20"/>
          <w:lang w:eastAsia="ja-JP" w:bidi="fa-IR"/>
        </w:rPr>
      </w:pPr>
    </w:p>
    <w:p w14:paraId="327AE11B" w14:textId="77777777" w:rsidR="00112E84" w:rsidRDefault="0022611F">
      <w:pPr>
        <w:spacing w:after="0"/>
        <w:jc w:val="both"/>
        <w:rPr>
          <w:rFonts w:ascii="Marianne" w:eastAsia="Calibri" w:hAnsi="Marianne" w:cs="Calibri"/>
          <w:b/>
          <w:iCs/>
          <w:sz w:val="20"/>
          <w:szCs w:val="20"/>
          <w:lang w:eastAsia="ja-JP" w:bidi="fa-IR"/>
        </w:rPr>
      </w:pPr>
      <w:r>
        <w:rPr>
          <w:rFonts w:ascii="Marianne" w:eastAsia="Calibri" w:hAnsi="Marianne" w:cs="Calibri"/>
          <w:b/>
          <w:iCs/>
          <w:sz w:val="20"/>
          <w:szCs w:val="20"/>
          <w:lang w:eastAsia="ja-JP" w:bidi="fa-IR"/>
        </w:rPr>
        <w:t>Ces arrêtés peuvent faire l’objet d’une mise à jour annuelle et sont publiés au JORF</w:t>
      </w:r>
      <w:bookmarkEnd w:id="10"/>
      <w:r>
        <w:rPr>
          <w:rFonts w:ascii="Marianne" w:eastAsia="Calibri" w:hAnsi="Marianne" w:cs="Calibri"/>
          <w:b/>
          <w:iCs/>
          <w:sz w:val="20"/>
          <w:szCs w:val="20"/>
          <w:lang w:eastAsia="ja-JP" w:bidi="fa-IR"/>
        </w:rPr>
        <w:t>.</w:t>
      </w:r>
    </w:p>
    <w:p w14:paraId="2F1A9610" w14:textId="77777777" w:rsidR="00112E84" w:rsidRDefault="00112E84">
      <w:pPr>
        <w:spacing w:after="0"/>
        <w:jc w:val="both"/>
        <w:rPr>
          <w:rFonts w:ascii="Marianne" w:eastAsia="Calibri" w:hAnsi="Marianne" w:cs="Calibri"/>
          <w:b/>
          <w:iCs/>
          <w:sz w:val="20"/>
          <w:szCs w:val="20"/>
          <w:lang w:eastAsia="ja-JP" w:bidi="fa-IR"/>
        </w:rPr>
      </w:pPr>
    </w:p>
    <w:p w14:paraId="29FBA1B4" w14:textId="77777777" w:rsidR="00112E84" w:rsidRDefault="0022611F">
      <w:pPr>
        <w:spacing w:after="0"/>
        <w:jc w:val="both"/>
        <w:rPr>
          <w:rFonts w:ascii="Marianne" w:eastAsia="Calibri" w:hAnsi="Marianne" w:cs="Calibri"/>
          <w:b/>
          <w:iCs/>
          <w:sz w:val="20"/>
          <w:szCs w:val="20"/>
          <w:lang w:eastAsia="ja-JP" w:bidi="fa-IR"/>
        </w:rPr>
      </w:pPr>
      <w:bookmarkStart w:id="11" w:name="_Toc513467819"/>
      <w:r>
        <w:rPr>
          <w:rFonts w:ascii="Marianne" w:eastAsia="Calibri" w:hAnsi="Marianne" w:cs="Calibri"/>
          <w:b/>
          <w:iCs/>
          <w:sz w:val="20"/>
          <w:szCs w:val="20"/>
          <w:lang w:eastAsia="ja-JP" w:bidi="fa-IR"/>
        </w:rPr>
        <w:t>Pour les Établissements publics de l’État, les comptables assignataires de la dépense sont les agents comptables des établissements concernés.</w:t>
      </w:r>
      <w:bookmarkEnd w:id="11"/>
    </w:p>
    <w:p w14:paraId="35775194" w14:textId="77777777" w:rsidR="00112E84" w:rsidRDefault="00112E84">
      <w:pPr>
        <w:spacing w:after="0"/>
        <w:jc w:val="both"/>
        <w:rPr>
          <w:rFonts w:ascii="Marianne" w:eastAsia="Calibri" w:hAnsi="Marianne" w:cs="Calibri"/>
          <w:b/>
          <w:sz w:val="20"/>
          <w:szCs w:val="20"/>
          <w:lang w:eastAsia="ja-JP" w:bidi="fa-IR"/>
        </w:rPr>
      </w:pPr>
    </w:p>
    <w:p w14:paraId="3D8176C7" w14:textId="77777777" w:rsidR="00112E84" w:rsidRDefault="0022611F">
      <w:pPr>
        <w:pStyle w:val="Paragraphedeliste"/>
        <w:numPr>
          <w:ilvl w:val="0"/>
          <w:numId w:val="27"/>
        </w:numPr>
        <w:spacing w:after="0"/>
        <w:jc w:val="both"/>
        <w:rPr>
          <w:rFonts w:ascii="Marianne" w:hAnsi="Marianne" w:cs="Marianne"/>
          <w:sz w:val="20"/>
          <w:szCs w:val="20"/>
        </w:rPr>
      </w:pPr>
      <w:r>
        <w:rPr>
          <w:rFonts w:ascii="Marianne" w:eastAsia="Marianne" w:hAnsi="Marianne" w:cs="Marianne"/>
          <w:sz w:val="20"/>
          <w:szCs w:val="20"/>
        </w:rPr>
        <w:t>Imputation budgétaire</w:t>
      </w:r>
    </w:p>
    <w:p w14:paraId="2AB68C3B" w14:textId="77777777" w:rsidR="00112E84" w:rsidRDefault="0022611F">
      <w:pPr>
        <w:suppressAutoHyphens/>
        <w:autoSpaceDE w:val="0"/>
        <w:autoSpaceDN w:val="0"/>
        <w:spacing w:after="0" w:line="240" w:lineRule="auto"/>
        <w:jc w:val="both"/>
        <w:rPr>
          <w:rFonts w:ascii="Marianne" w:eastAsia="Marianne" w:hAnsi="Marianne" w:cs="Marianne"/>
          <w:b/>
          <w:iCs/>
          <w:sz w:val="20"/>
          <w:szCs w:val="20"/>
          <w:lang w:eastAsia="ja-JP" w:bidi="ar-SA"/>
        </w:rPr>
      </w:pPr>
      <w:r>
        <w:rPr>
          <w:rFonts w:ascii="Marianne" w:eastAsia="Marianne" w:hAnsi="Marianne" w:cs="Marianne"/>
          <w:b/>
          <w:iCs/>
          <w:sz w:val="20"/>
          <w:szCs w:val="20"/>
          <w:lang w:eastAsia="ja-JP" w:bidi="ar-SA"/>
        </w:rPr>
        <w:t xml:space="preserve">Sans objet </w:t>
      </w:r>
    </w:p>
    <w:p w14:paraId="382E8867" w14:textId="77777777" w:rsidR="00112E84" w:rsidRDefault="00112E84">
      <w:pPr>
        <w:suppressAutoHyphens/>
        <w:autoSpaceDE w:val="0"/>
        <w:autoSpaceDN w:val="0"/>
        <w:spacing w:after="0" w:line="240" w:lineRule="auto"/>
        <w:jc w:val="both"/>
        <w:rPr>
          <w:rFonts w:ascii="Arial" w:hAnsi="Arial" w:cs="Arial"/>
          <w:color w:val="000000"/>
          <w:sz w:val="20"/>
          <w:szCs w:val="20"/>
          <w:u w:val="single"/>
          <w:lang w:eastAsia="fr-FR"/>
        </w:rPr>
      </w:pPr>
    </w:p>
    <w:p w14:paraId="6C33B081" w14:textId="77777777" w:rsidR="00112E84" w:rsidRDefault="0022611F">
      <w:pPr>
        <w:numPr>
          <w:ilvl w:val="0"/>
          <w:numId w:val="29"/>
        </w:numPr>
        <w:suppressAutoHyphens/>
        <w:spacing w:after="0" w:line="240" w:lineRule="auto"/>
        <w:contextualSpacing/>
        <w:rPr>
          <w:rFonts w:ascii="Marianne" w:hAnsi="Marianne" w:cs="Arial"/>
          <w:bCs/>
          <w:sz w:val="20"/>
          <w:szCs w:val="20"/>
        </w:rPr>
      </w:pPr>
      <w:r>
        <w:rPr>
          <w:rFonts w:ascii="Marianne" w:hAnsi="Marianne" w:cs="Arial"/>
          <w:bCs/>
          <w:sz w:val="20"/>
          <w:szCs w:val="20"/>
        </w:rPr>
        <w:t>Mode de facturation :</w:t>
      </w:r>
    </w:p>
    <w:p w14:paraId="160743F2" w14:textId="77777777" w:rsidR="00112E84" w:rsidRDefault="00BA2482">
      <w:pPr>
        <w:suppressAutoHyphens/>
        <w:spacing w:after="0" w:line="240" w:lineRule="auto"/>
        <w:contextualSpacing/>
        <w:rPr>
          <w:rFonts w:ascii="Marianne" w:eastAsia="Wingdings" w:hAnsi="Marianne" w:cs="Arial"/>
          <w:b/>
          <w:color w:val="000000"/>
          <w:sz w:val="20"/>
          <w:szCs w:val="20"/>
        </w:rPr>
      </w:pPr>
      <w:sdt>
        <w:sdtPr>
          <w:rPr>
            <w:rFonts w:ascii="Marianne" w:eastAsia="MS Gothic" w:hAnsi="Marianne" w:cs="Arial"/>
            <w:b/>
            <w:sz w:val="20"/>
            <w:szCs w:val="20"/>
          </w:rPr>
          <w:id w:val="-490861005"/>
          <w14:checkbox>
            <w14:checked w14:val="0"/>
            <w14:checkedState w14:val="2612" w14:font="MS Gothic"/>
            <w14:uncheckedState w14:val="2610" w14:font="MS Gothic"/>
          </w14:checkbox>
        </w:sdtPr>
        <w:sdtEndPr/>
        <w:sdtContent>
          <w:r w:rsidR="0022611F">
            <w:rPr>
              <w:rFonts w:ascii="Segoe UI Symbol" w:eastAsia="MS Gothic" w:hAnsi="Segoe UI Symbol" w:cs="Segoe UI Symbol"/>
              <w:b/>
              <w:sz w:val="20"/>
              <w:szCs w:val="20"/>
            </w:rPr>
            <w:t>☐</w:t>
          </w:r>
        </w:sdtContent>
      </w:sdt>
      <w:r w:rsidR="0022611F">
        <w:rPr>
          <w:rFonts w:ascii="Marianne" w:eastAsia="Wingdings" w:hAnsi="Marianne" w:cs="Arial"/>
          <w:b/>
          <w:color w:val="000000"/>
          <w:sz w:val="20"/>
          <w:szCs w:val="20"/>
        </w:rPr>
        <w:t xml:space="preserve"> envoi par voie postale</w:t>
      </w:r>
      <w:r w:rsidR="0022611F">
        <w:rPr>
          <w:rFonts w:ascii="Marianne" w:eastAsia="MS Gothic" w:hAnsi="Marianne" w:cs="Arial"/>
          <w:b/>
          <w:sz w:val="20"/>
          <w:szCs w:val="20"/>
        </w:rPr>
        <w:t xml:space="preserve">    </w:t>
      </w:r>
      <w:r w:rsidR="0022611F">
        <w:rPr>
          <w:rFonts w:ascii="Marianne" w:eastAsia="Wingdings" w:hAnsi="Marianne" w:cs="Arial"/>
          <w:b/>
          <w:color w:val="000000"/>
          <w:sz w:val="20"/>
          <w:szCs w:val="20"/>
        </w:rPr>
        <w:t xml:space="preserve">   </w:t>
      </w:r>
      <w:sdt>
        <w:sdtPr>
          <w:rPr>
            <w:rFonts w:ascii="Marianne" w:eastAsia="MS Gothic" w:hAnsi="Marianne" w:cs="Arial"/>
            <w:b/>
            <w:sz w:val="20"/>
            <w:szCs w:val="20"/>
          </w:rPr>
          <w:id w:val="-151833410"/>
          <w14:checkbox>
            <w14:checked w14:val="1"/>
            <w14:checkedState w14:val="2612" w14:font="MS Gothic"/>
            <w14:uncheckedState w14:val="2610" w14:font="MS Gothic"/>
          </w14:checkbox>
        </w:sdtPr>
        <w:sdtEndPr/>
        <w:sdtContent>
          <w:r w:rsidR="0022611F">
            <w:rPr>
              <w:rFonts w:ascii="Segoe UI Symbol" w:eastAsia="MS Gothic" w:hAnsi="Segoe UI Symbol" w:cs="Segoe UI Symbol"/>
              <w:b/>
              <w:sz w:val="20"/>
              <w:szCs w:val="20"/>
            </w:rPr>
            <w:t>☒</w:t>
          </w:r>
        </w:sdtContent>
      </w:sdt>
      <w:r w:rsidR="0022611F">
        <w:rPr>
          <w:rFonts w:ascii="Marianne" w:eastAsia="Wingdings" w:hAnsi="Marianne" w:cs="Arial"/>
          <w:b/>
          <w:color w:val="000000"/>
          <w:sz w:val="20"/>
          <w:szCs w:val="20"/>
        </w:rPr>
        <w:t xml:space="preserve"> envoi par voie dématérialisée</w:t>
      </w:r>
    </w:p>
    <w:p w14:paraId="2FC650CA" w14:textId="77777777" w:rsidR="00112E84" w:rsidRDefault="00112E84">
      <w:pPr>
        <w:suppressAutoHyphens/>
        <w:spacing w:after="0" w:line="240" w:lineRule="auto"/>
        <w:contextualSpacing/>
        <w:rPr>
          <w:rFonts w:ascii="Marianne" w:eastAsia="Wingdings" w:hAnsi="Marianne" w:cs="Arial"/>
          <w:b/>
          <w:color w:val="000000"/>
          <w:sz w:val="20"/>
          <w:szCs w:val="20"/>
        </w:rPr>
      </w:pPr>
    </w:p>
    <w:p w14:paraId="66161FDC" w14:textId="77777777" w:rsidR="00112E84" w:rsidRDefault="00112E84">
      <w:pPr>
        <w:suppressAutoHyphens/>
        <w:spacing w:after="0" w:line="240" w:lineRule="auto"/>
        <w:contextualSpacing/>
        <w:rPr>
          <w:rFonts w:ascii="Arial" w:hAnsi="Arial" w:cs="Arial"/>
          <w:b/>
          <w:bCs/>
          <w:sz w:val="20"/>
          <w:szCs w:val="21"/>
        </w:rPr>
      </w:pPr>
    </w:p>
    <w:tbl>
      <w:tblPr>
        <w:tblW w:w="10348" w:type="dxa"/>
        <w:tblInd w:w="55" w:type="dxa"/>
        <w:tblCellMar>
          <w:top w:w="55" w:type="dxa"/>
          <w:left w:w="55" w:type="dxa"/>
          <w:bottom w:w="55" w:type="dxa"/>
          <w:right w:w="55" w:type="dxa"/>
        </w:tblCellMar>
        <w:tblLook w:val="0000" w:firstRow="0" w:lastRow="0" w:firstColumn="0" w:lastColumn="0" w:noHBand="0" w:noVBand="0"/>
      </w:tblPr>
      <w:tblGrid>
        <w:gridCol w:w="10348"/>
      </w:tblGrid>
      <w:tr w:rsidR="00112E84" w14:paraId="6840EA0A" w14:textId="77777777">
        <w:tc>
          <w:tcPr>
            <w:tcW w:w="10348" w:type="dxa"/>
            <w:shd w:val="clear" w:color="auto" w:fill="66CCFF"/>
          </w:tcPr>
          <w:p w14:paraId="79D129E3" w14:textId="77777777" w:rsidR="00112E84" w:rsidRDefault="0022611F">
            <w:pPr>
              <w:pStyle w:val="Contenudetableau"/>
              <w:tabs>
                <w:tab w:val="left" w:pos="5865"/>
              </w:tabs>
              <w:spacing w:after="0"/>
              <w:jc w:val="both"/>
              <w:rPr>
                <w:rFonts w:ascii="Marianne" w:hAnsi="Marianne" w:cs="Arial"/>
                <w:sz w:val="20"/>
                <w:szCs w:val="20"/>
              </w:rPr>
            </w:pPr>
            <w:r>
              <w:rPr>
                <w:rFonts w:ascii="Marianne" w:hAnsi="Marianne" w:cs="Arial"/>
                <w:b/>
                <w:bCs/>
                <w:sz w:val="20"/>
                <w:szCs w:val="20"/>
              </w:rPr>
              <w:t>F – Signature du représentant du pouvoir adjudicateur</w:t>
            </w:r>
          </w:p>
        </w:tc>
      </w:tr>
    </w:tbl>
    <w:p w14:paraId="1D5F7626" w14:textId="77777777" w:rsidR="00112E84" w:rsidRDefault="00112E84">
      <w:pPr>
        <w:spacing w:after="0"/>
        <w:jc w:val="both"/>
        <w:rPr>
          <w:rFonts w:ascii="Marianne" w:hAnsi="Marianne" w:cs="Arial"/>
          <w:b/>
          <w:bCs/>
          <w:sz w:val="20"/>
          <w:szCs w:val="20"/>
        </w:rPr>
      </w:pPr>
    </w:p>
    <w:p w14:paraId="72445496" w14:textId="77777777" w:rsidR="00112E84" w:rsidRDefault="0022611F">
      <w:pPr>
        <w:spacing w:after="0"/>
        <w:jc w:val="both"/>
        <w:rPr>
          <w:rFonts w:ascii="Marianne" w:hAnsi="Marianne" w:cs="Arial"/>
          <w:b/>
          <w:bCs/>
          <w:sz w:val="20"/>
          <w:szCs w:val="20"/>
        </w:rPr>
      </w:pPr>
      <w:r>
        <w:rPr>
          <w:rFonts w:ascii="Marianne" w:hAnsi="Marianne" w:cs="Arial"/>
          <w:b/>
          <w:bCs/>
          <w:sz w:val="20"/>
          <w:szCs w:val="20"/>
        </w:rPr>
        <w:t>Pour l’État et ses établissements</w:t>
      </w:r>
      <w:r>
        <w:rPr>
          <w:rFonts w:ascii="Marianne" w:hAnsi="Marianne" w:cs="Arial"/>
          <w:sz w:val="20"/>
          <w:szCs w:val="20"/>
        </w:rPr>
        <w:t> </w:t>
      </w:r>
      <w:r>
        <w:rPr>
          <w:rFonts w:ascii="Marianne" w:hAnsi="Marianne" w:cs="Arial"/>
          <w:b/>
          <w:bCs/>
          <w:sz w:val="20"/>
          <w:szCs w:val="20"/>
        </w:rPr>
        <w:t xml:space="preserve">: </w:t>
      </w:r>
    </w:p>
    <w:p w14:paraId="426DF4F4" w14:textId="77777777" w:rsidR="00112E84" w:rsidRDefault="00112E84">
      <w:pPr>
        <w:spacing w:after="0"/>
        <w:jc w:val="both"/>
        <w:rPr>
          <w:rFonts w:ascii="Marianne" w:hAnsi="Marianne" w:cs="Arial"/>
          <w:b/>
          <w:bCs/>
          <w:sz w:val="20"/>
          <w:szCs w:val="20"/>
        </w:rPr>
      </w:pPr>
    </w:p>
    <w:p w14:paraId="0F5B153A" w14:textId="77777777" w:rsidR="00112E84" w:rsidRDefault="0022611F">
      <w:pPr>
        <w:spacing w:after="0"/>
        <w:jc w:val="both"/>
        <w:rPr>
          <w:rFonts w:ascii="Marianne" w:hAnsi="Marianne" w:cs="Arial"/>
          <w:i/>
          <w:iCs/>
          <w:sz w:val="20"/>
          <w:szCs w:val="20"/>
        </w:rPr>
      </w:pPr>
      <w:r>
        <w:rPr>
          <w:rFonts w:ascii="Marianne" w:hAnsi="Marianne" w:cs="Arial"/>
          <w:i/>
          <w:iCs/>
          <w:sz w:val="20"/>
          <w:szCs w:val="20"/>
        </w:rPr>
        <w:t xml:space="preserve">Visa ou avis de l’autorité chargée du contrôle financier :   </w:t>
      </w:r>
      <w:r>
        <w:rPr>
          <w:rFonts w:ascii="Marianne" w:hAnsi="Marianne" w:cs="Arial"/>
          <w:i/>
          <w:iCs/>
          <w:sz w:val="20"/>
          <w:szCs w:val="20"/>
        </w:rPr>
        <w:fldChar w:fldCharType="begin">
          <w:ffData>
            <w:name w:val=""/>
            <w:enabled/>
            <w:calcOnExit w:val="0"/>
            <w:checkBox>
              <w:size w:val="20"/>
              <w:default w:val="1"/>
            </w:checkBox>
          </w:ffData>
        </w:fldChar>
      </w:r>
      <w:r>
        <w:rPr>
          <w:rFonts w:ascii="Marianne" w:hAnsi="Marianne" w:cs="Arial"/>
          <w:i/>
          <w:iCs/>
          <w:sz w:val="20"/>
          <w:szCs w:val="20"/>
        </w:rPr>
        <w:instrText xml:space="preserve"> FORMCHECKBOX </w:instrText>
      </w:r>
      <w:r w:rsidR="00BA2482">
        <w:rPr>
          <w:rFonts w:ascii="Marianne" w:hAnsi="Marianne" w:cs="Arial"/>
          <w:i/>
          <w:iCs/>
          <w:sz w:val="20"/>
          <w:szCs w:val="20"/>
        </w:rPr>
      </w:r>
      <w:r w:rsidR="00BA2482">
        <w:rPr>
          <w:rFonts w:ascii="Marianne" w:hAnsi="Marianne" w:cs="Arial"/>
          <w:i/>
          <w:iCs/>
          <w:sz w:val="20"/>
          <w:szCs w:val="20"/>
        </w:rPr>
        <w:fldChar w:fldCharType="separate"/>
      </w:r>
      <w:r>
        <w:rPr>
          <w:rFonts w:ascii="Marianne" w:hAnsi="Marianne" w:cs="Arial"/>
          <w:i/>
          <w:iCs/>
          <w:sz w:val="20"/>
          <w:szCs w:val="20"/>
        </w:rPr>
        <w:fldChar w:fldCharType="end"/>
      </w:r>
      <w:r>
        <w:rPr>
          <w:rFonts w:ascii="Marianne" w:hAnsi="Marianne" w:cs="Arial"/>
          <w:i/>
          <w:iCs/>
          <w:sz w:val="20"/>
          <w:szCs w:val="20"/>
        </w:rPr>
        <w:t xml:space="preserve"> Non     </w:t>
      </w:r>
      <w:r>
        <w:rPr>
          <w:rFonts w:ascii="Marianne" w:hAnsi="Marianne" w:cs="Arial"/>
          <w:i/>
          <w:iCs/>
          <w:sz w:val="20"/>
          <w:szCs w:val="20"/>
        </w:rPr>
        <w:fldChar w:fldCharType="begin">
          <w:ffData>
            <w:name w:val=""/>
            <w:enabled/>
            <w:calcOnExit w:val="0"/>
            <w:checkBox>
              <w:size w:val="20"/>
              <w:default w:val="0"/>
            </w:checkBox>
          </w:ffData>
        </w:fldChar>
      </w:r>
      <w:r>
        <w:rPr>
          <w:rFonts w:ascii="Marianne" w:hAnsi="Marianne" w:cs="Arial"/>
          <w:i/>
          <w:iCs/>
          <w:sz w:val="20"/>
          <w:szCs w:val="20"/>
        </w:rPr>
        <w:instrText xml:space="preserve"> FORMCHECKBOX </w:instrText>
      </w:r>
      <w:r w:rsidR="00BA2482">
        <w:rPr>
          <w:rFonts w:ascii="Marianne" w:hAnsi="Marianne" w:cs="Arial"/>
          <w:i/>
          <w:iCs/>
          <w:sz w:val="20"/>
          <w:szCs w:val="20"/>
        </w:rPr>
      </w:r>
      <w:r w:rsidR="00BA2482">
        <w:rPr>
          <w:rFonts w:ascii="Marianne" w:hAnsi="Marianne" w:cs="Arial"/>
          <w:i/>
          <w:iCs/>
          <w:sz w:val="20"/>
          <w:szCs w:val="20"/>
        </w:rPr>
        <w:fldChar w:fldCharType="separate"/>
      </w:r>
      <w:r>
        <w:rPr>
          <w:rFonts w:ascii="Marianne" w:hAnsi="Marianne" w:cs="Arial"/>
          <w:i/>
          <w:iCs/>
          <w:sz w:val="20"/>
          <w:szCs w:val="20"/>
        </w:rPr>
        <w:fldChar w:fldCharType="end"/>
      </w:r>
      <w:r>
        <w:rPr>
          <w:rFonts w:ascii="Marianne" w:hAnsi="Marianne" w:cs="Arial"/>
          <w:i/>
          <w:iCs/>
          <w:sz w:val="20"/>
          <w:szCs w:val="20"/>
        </w:rPr>
        <w:t xml:space="preserve">  Oui</w:t>
      </w:r>
    </w:p>
    <w:p w14:paraId="344A0AB8" w14:textId="77777777" w:rsidR="00112E84" w:rsidRDefault="00112E84">
      <w:pPr>
        <w:spacing w:after="0"/>
        <w:ind w:left="4827"/>
        <w:jc w:val="both"/>
        <w:rPr>
          <w:rFonts w:ascii="Marianne" w:hAnsi="Marianne" w:cs="Arial"/>
          <w:sz w:val="20"/>
          <w:szCs w:val="20"/>
        </w:rPr>
      </w:pPr>
    </w:p>
    <w:p w14:paraId="1789F49C" w14:textId="77777777" w:rsidR="00112E84" w:rsidRDefault="0022611F">
      <w:pPr>
        <w:spacing w:after="0"/>
        <w:ind w:left="4827"/>
        <w:jc w:val="both"/>
        <w:rPr>
          <w:rFonts w:ascii="Marianne" w:hAnsi="Marianne" w:cs="Arial"/>
          <w:sz w:val="20"/>
          <w:szCs w:val="20"/>
        </w:rPr>
      </w:pPr>
      <w:r>
        <w:rPr>
          <w:rFonts w:ascii="Marianne" w:hAnsi="Marianne" w:cs="Arial"/>
          <w:sz w:val="20"/>
          <w:szCs w:val="20"/>
        </w:rPr>
        <w:t>À Paris, le………………..</w:t>
      </w:r>
    </w:p>
    <w:sectPr w:rsidR="00112E84">
      <w:footerReference w:type="default" r:id="rId11"/>
      <w:pgSz w:w="11906" w:h="16838"/>
      <w:pgMar w:top="874" w:right="851" w:bottom="142" w:left="851"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03CEE6" w14:textId="77777777" w:rsidR="00112E84" w:rsidRDefault="0022611F">
      <w:pPr>
        <w:spacing w:after="0" w:line="240" w:lineRule="auto"/>
      </w:pPr>
      <w:r>
        <w:separator/>
      </w:r>
    </w:p>
  </w:endnote>
  <w:endnote w:type="continuationSeparator" w:id="0">
    <w:p w14:paraId="3489FB27" w14:textId="77777777" w:rsidR="00112E84" w:rsidRDefault="002261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Mangal">
    <w:altName w:val="Nirmala UI"/>
    <w:panose1 w:val="00000400000000000000"/>
    <w:charset w:val="00"/>
    <w:family w:val="roman"/>
    <w:pitch w:val="variable"/>
    <w:sig w:usb0="00000003" w:usb1="00000000" w:usb2="00000000" w:usb3="00000000" w:csb0="00000001" w:csb1="00000000"/>
  </w:font>
  <w:font w:name="Marianne">
    <w:panose1 w:val="02000000000000000000"/>
    <w:charset w:val="00"/>
    <w:family w:val="auto"/>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OpenSymbol">
    <w:altName w:val="Times New Roman"/>
    <w:charset w:val="00"/>
    <w:family w:val="auto"/>
    <w:pitch w:val="variable"/>
    <w:sig w:usb0="800000AF" w:usb1="1001ECEA" w:usb2="00000000" w:usb3="00000000" w:csb0="80000001" w:csb1="00000000"/>
  </w:font>
  <w:font w:name="Univers">
    <w:altName w:val="Arial"/>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348" w:type="dxa"/>
      <w:tblCellMar>
        <w:top w:w="55" w:type="dxa"/>
        <w:left w:w="55" w:type="dxa"/>
        <w:bottom w:w="55" w:type="dxa"/>
        <w:right w:w="55" w:type="dxa"/>
      </w:tblCellMar>
      <w:tblLook w:val="0000" w:firstRow="0" w:lastRow="0" w:firstColumn="0" w:lastColumn="0" w:noHBand="0" w:noVBand="0"/>
    </w:tblPr>
    <w:tblGrid>
      <w:gridCol w:w="3792"/>
      <w:gridCol w:w="3486"/>
      <w:gridCol w:w="3070"/>
    </w:tblGrid>
    <w:tr w:rsidR="00112E84" w14:paraId="4E84BF48" w14:textId="77777777">
      <w:trPr>
        <w:trHeight w:val="232"/>
      </w:trPr>
      <w:tc>
        <w:tcPr>
          <w:tcW w:w="3792" w:type="dxa"/>
          <w:shd w:val="clear" w:color="auto" w:fill="66CCFF"/>
        </w:tcPr>
        <w:p w14:paraId="556B97FF" w14:textId="77777777" w:rsidR="00112E84" w:rsidRDefault="0022611F">
          <w:pPr>
            <w:pStyle w:val="Contenudetableau"/>
            <w:tabs>
              <w:tab w:val="right" w:pos="3682"/>
            </w:tabs>
            <w:spacing w:after="100" w:afterAutospacing="1"/>
            <w:jc w:val="center"/>
          </w:pPr>
          <w:r>
            <w:rPr>
              <w:rFonts w:ascii="Arial" w:hAnsi="Arial"/>
              <w:b/>
              <w:bCs/>
              <w:sz w:val="20"/>
              <w:szCs w:val="20"/>
            </w:rPr>
            <w:t>ATTRI1 – Acte d'engagement</w:t>
          </w:r>
        </w:p>
      </w:tc>
      <w:tc>
        <w:tcPr>
          <w:tcW w:w="3486" w:type="dxa"/>
          <w:shd w:val="clear" w:color="auto" w:fill="66CCFF"/>
        </w:tcPr>
        <w:p w14:paraId="1BB2FC30" w14:textId="5A784792" w:rsidR="00112E84" w:rsidRDefault="0022611F">
          <w:pPr>
            <w:pStyle w:val="Contenudetableau"/>
            <w:tabs>
              <w:tab w:val="right" w:pos="3376"/>
            </w:tabs>
            <w:jc w:val="center"/>
            <w:rPr>
              <w:rFonts w:ascii="Arial" w:hAnsi="Arial" w:cs="Arial"/>
              <w:b/>
            </w:rPr>
          </w:pPr>
          <w:r>
            <w:rPr>
              <w:rFonts w:ascii="Arial" w:hAnsi="Arial" w:cs="Arial"/>
              <w:b/>
              <w:sz w:val="20"/>
            </w:rPr>
            <w:t>25_BAM_044_AC02</w:t>
          </w:r>
        </w:p>
      </w:tc>
      <w:tc>
        <w:tcPr>
          <w:tcW w:w="3070" w:type="dxa"/>
          <w:shd w:val="clear" w:color="auto" w:fill="66CCFF"/>
        </w:tcPr>
        <w:p w14:paraId="3C817C27" w14:textId="77777777" w:rsidR="00112E84" w:rsidRDefault="0022611F">
          <w:pPr>
            <w:pStyle w:val="Contenudetableau"/>
            <w:tabs>
              <w:tab w:val="center" w:pos="1125"/>
              <w:tab w:val="right" w:pos="2250"/>
            </w:tabs>
            <w:jc w:val="center"/>
          </w:pPr>
          <w:r>
            <w:rPr>
              <w:rFonts w:ascii="Arial" w:hAnsi="Arial"/>
              <w:b/>
              <w:bCs/>
              <w:sz w:val="20"/>
              <w:szCs w:val="20"/>
            </w:rPr>
            <w:t xml:space="preserve">Page : </w:t>
          </w:r>
          <w:r>
            <w:rPr>
              <w:rFonts w:ascii="Arial" w:hAnsi="Arial" w:cs="Arial"/>
              <w:b/>
              <w:bCs/>
              <w:sz w:val="22"/>
              <w:szCs w:val="22"/>
            </w:rPr>
            <w:fldChar w:fldCharType="begin"/>
          </w:r>
          <w:r>
            <w:rPr>
              <w:rFonts w:ascii="Arial" w:hAnsi="Arial" w:cs="Arial"/>
              <w:sz w:val="22"/>
              <w:szCs w:val="22"/>
            </w:rPr>
            <w:instrText>PAGE</w:instrText>
          </w:r>
          <w:r>
            <w:rPr>
              <w:rFonts w:ascii="Arial" w:hAnsi="Arial" w:cs="Arial"/>
              <w:sz w:val="22"/>
              <w:szCs w:val="22"/>
            </w:rPr>
            <w:fldChar w:fldCharType="separate"/>
          </w:r>
          <w:r>
            <w:rPr>
              <w:rFonts w:ascii="Arial" w:hAnsi="Arial" w:cs="Arial"/>
              <w:noProof/>
              <w:sz w:val="22"/>
              <w:szCs w:val="22"/>
            </w:rPr>
            <w:t>5</w:t>
          </w:r>
          <w:r>
            <w:rPr>
              <w:rFonts w:ascii="Arial" w:hAnsi="Arial" w:cs="Arial"/>
              <w:sz w:val="22"/>
              <w:szCs w:val="22"/>
            </w:rPr>
            <w:fldChar w:fldCharType="end"/>
          </w:r>
          <w:r>
            <w:rPr>
              <w:rFonts w:ascii="Arial" w:hAnsi="Arial" w:cs="Arial"/>
              <w:b/>
              <w:bCs/>
              <w:sz w:val="22"/>
              <w:szCs w:val="22"/>
            </w:rPr>
            <w:t xml:space="preserve"> / </w:t>
          </w:r>
          <w:r>
            <w:rPr>
              <w:rFonts w:ascii="Arial" w:hAnsi="Arial" w:cs="Arial"/>
              <w:b/>
              <w:bCs/>
              <w:sz w:val="22"/>
              <w:szCs w:val="22"/>
            </w:rPr>
            <w:fldChar w:fldCharType="begin"/>
          </w:r>
          <w:r>
            <w:rPr>
              <w:rFonts w:ascii="Arial" w:hAnsi="Arial" w:cs="Arial"/>
              <w:sz w:val="22"/>
              <w:szCs w:val="22"/>
            </w:rPr>
            <w:instrText>NUMPAGES</w:instrText>
          </w:r>
          <w:r>
            <w:rPr>
              <w:rFonts w:ascii="Arial" w:hAnsi="Arial" w:cs="Arial"/>
              <w:sz w:val="22"/>
              <w:szCs w:val="22"/>
            </w:rPr>
            <w:fldChar w:fldCharType="separate"/>
          </w:r>
          <w:r>
            <w:rPr>
              <w:rFonts w:ascii="Arial" w:hAnsi="Arial" w:cs="Arial"/>
              <w:noProof/>
              <w:sz w:val="22"/>
              <w:szCs w:val="22"/>
            </w:rPr>
            <w:t>5</w:t>
          </w:r>
          <w:r>
            <w:rPr>
              <w:rFonts w:ascii="Arial" w:hAnsi="Arial" w:cs="Arial"/>
              <w:sz w:val="22"/>
              <w:szCs w:val="22"/>
            </w:rPr>
            <w:fldChar w:fldCharType="end"/>
          </w:r>
        </w:p>
      </w:tc>
    </w:tr>
  </w:tbl>
  <w:p w14:paraId="55AB0233" w14:textId="77777777" w:rsidR="00112E84" w:rsidRDefault="00112E84">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C8A28A" w14:textId="77777777" w:rsidR="00112E84" w:rsidRDefault="0022611F">
      <w:r>
        <w:separator/>
      </w:r>
    </w:p>
  </w:footnote>
  <w:footnote w:type="continuationSeparator" w:id="0">
    <w:p w14:paraId="3CF91CBF" w14:textId="77777777" w:rsidR="00112E84" w:rsidRDefault="0022611F">
      <w:r>
        <w:continuationSeparator/>
      </w:r>
    </w:p>
  </w:footnote>
  <w:footnote w:id="1">
    <w:p w14:paraId="3ABAF5FD" w14:textId="77777777" w:rsidR="00112E84" w:rsidRDefault="0022611F">
      <w:pPr>
        <w:rPr>
          <w:rFonts w:ascii="Arial" w:hAnsi="Arial" w:cs="Arial"/>
          <w:sz w:val="12"/>
          <w:szCs w:val="12"/>
        </w:rPr>
      </w:pPr>
      <w:r>
        <w:rPr>
          <w:rStyle w:val="Appelnotedebasdep"/>
          <w:rFonts w:ascii="Arial" w:hAnsi="Arial" w:cs="Arial"/>
          <w:sz w:val="12"/>
          <w:szCs w:val="12"/>
        </w:rPr>
        <w:footnoteRef/>
      </w:r>
      <w:r>
        <w:rPr>
          <w:rFonts w:ascii="Arial" w:hAnsi="Arial" w:cs="Arial"/>
          <w:sz w:val="12"/>
          <w:szCs w:val="12"/>
        </w:rPr>
        <w:t xml:space="preserve"> </w:t>
      </w:r>
      <w:r>
        <w:rPr>
          <w:rFonts w:ascii="Arial" w:hAnsi="Arial" w:cs="Arial"/>
          <w:i/>
          <w:sz w:val="12"/>
          <w:szCs w:val="12"/>
        </w:rPr>
        <w:t>PME-PMI :</w:t>
      </w:r>
      <w:r>
        <w:rPr>
          <w:rFonts w:ascii="Arial" w:hAnsi="Arial" w:cs="Arial"/>
          <w:sz w:val="12"/>
          <w:szCs w:val="12"/>
        </w:rPr>
        <w:t xml:space="preserve"> </w:t>
      </w:r>
      <w:r>
        <w:rPr>
          <w:rFonts w:ascii="Arial" w:hAnsi="Arial" w:cs="Arial"/>
          <w:i/>
          <w:iCs/>
          <w:sz w:val="12"/>
          <w:szCs w:val="12"/>
        </w:rPr>
        <w:t>Décret n° 2008-1354 du 18 décembre 2008 relatif aux critères permettant de déterminer la catégorie d'appartenance d'une entreprise pour les besoins de l'analyse statistique et économique – effectif de moins de 250 salariés et un chiffre d'affaires annuel n'excédant pas 50 millions d'euros ou un total de bilan n'excédant pas 43 millions d'euros.</w:t>
      </w:r>
    </w:p>
  </w:footnote>
  <w:footnote w:id="2">
    <w:p w14:paraId="317BB384" w14:textId="77777777" w:rsidR="00112E84" w:rsidRDefault="0022611F">
      <w:pPr>
        <w:rPr>
          <w:rFonts w:ascii="Arial" w:hAnsi="Arial" w:cs="Arial"/>
          <w:sz w:val="12"/>
          <w:szCs w:val="12"/>
        </w:rPr>
      </w:pPr>
      <w:r>
        <w:rPr>
          <w:rStyle w:val="Appelnotedebasdep"/>
          <w:rFonts w:ascii="Arial" w:hAnsi="Arial" w:cs="Arial"/>
          <w:sz w:val="12"/>
          <w:szCs w:val="12"/>
        </w:rPr>
        <w:footnoteRef/>
      </w:r>
      <w:r>
        <w:rPr>
          <w:rFonts w:ascii="Arial" w:hAnsi="Arial" w:cs="Arial"/>
          <w:sz w:val="12"/>
          <w:szCs w:val="12"/>
        </w:rPr>
        <w:t xml:space="preserve"> </w:t>
      </w:r>
      <w:r>
        <w:rPr>
          <w:rFonts w:ascii="Arial" w:hAnsi="Arial" w:cs="Arial"/>
          <w:i/>
          <w:sz w:val="12"/>
          <w:szCs w:val="12"/>
        </w:rPr>
        <w:t>PME-PMI :</w:t>
      </w:r>
      <w:r>
        <w:rPr>
          <w:rFonts w:ascii="Arial" w:hAnsi="Arial" w:cs="Arial"/>
          <w:sz w:val="12"/>
          <w:szCs w:val="12"/>
        </w:rPr>
        <w:t xml:space="preserve"> </w:t>
      </w:r>
      <w:r>
        <w:rPr>
          <w:rFonts w:ascii="Arial" w:hAnsi="Arial" w:cs="Arial"/>
          <w:i/>
          <w:iCs/>
          <w:sz w:val="12"/>
          <w:szCs w:val="12"/>
        </w:rPr>
        <w:t>Décret n° 2008-1354 du 18 décembre 2008 relatif aux critères permettant de déterminer la catégorie d'appartenance d'une entreprise pour les besoins de l'analyse statistique et économique – effectif de moins de 250 salariés et un chiffre d'affaires annuel n'excédant pas 50 millions d'euros ou un total de bilan n'excédant pas 43 millions d'euros.</w:t>
      </w:r>
    </w:p>
  </w:footnote>
  <w:footnote w:id="3">
    <w:p w14:paraId="71A2A92A" w14:textId="77777777" w:rsidR="00112E84" w:rsidRDefault="0022611F">
      <w:pPr>
        <w:rPr>
          <w:rFonts w:ascii="Arial" w:hAnsi="Arial" w:cs="Arial"/>
          <w:sz w:val="12"/>
          <w:szCs w:val="12"/>
        </w:rPr>
      </w:pPr>
      <w:r>
        <w:rPr>
          <w:rStyle w:val="Appelnotedebasdep"/>
          <w:rFonts w:ascii="Arial" w:hAnsi="Arial" w:cs="Arial"/>
          <w:sz w:val="12"/>
          <w:szCs w:val="12"/>
        </w:rPr>
        <w:footnoteRef/>
      </w:r>
      <w:r>
        <w:rPr>
          <w:rFonts w:ascii="Arial" w:hAnsi="Arial" w:cs="Arial"/>
          <w:sz w:val="12"/>
          <w:szCs w:val="12"/>
        </w:rPr>
        <w:t xml:space="preserve"> </w:t>
      </w:r>
      <w:r>
        <w:rPr>
          <w:rFonts w:ascii="Arial" w:hAnsi="Arial" w:cs="Arial"/>
          <w:i/>
          <w:sz w:val="12"/>
          <w:szCs w:val="12"/>
        </w:rPr>
        <w:t>PME-PMI :</w:t>
      </w:r>
      <w:r>
        <w:rPr>
          <w:rFonts w:ascii="Arial" w:hAnsi="Arial" w:cs="Arial"/>
          <w:sz w:val="12"/>
          <w:szCs w:val="12"/>
        </w:rPr>
        <w:t xml:space="preserve"> </w:t>
      </w:r>
      <w:r>
        <w:rPr>
          <w:rFonts w:ascii="Arial" w:hAnsi="Arial" w:cs="Arial"/>
          <w:i/>
          <w:iCs/>
          <w:sz w:val="12"/>
          <w:szCs w:val="12"/>
        </w:rPr>
        <w:t>Décret n° 2008-1354 du 18 décembre 2008 relatif aux critères permettant de déterminer la catégorie d'appartenance d'une entreprise pour les besoins de l'analyse statistique et économique – effectif de moins de 250 salariés et un chiffre d'affaires annuel n'excédant pas 50 millions d'euros ou un total de bilan n'excédant pas 43 millions d'euros.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1" w15:restartNumberingAfterBreak="0">
    <w:nsid w:val="0BE802E0"/>
    <w:multiLevelType w:val="hybridMultilevel"/>
    <w:tmpl w:val="0AD0494E"/>
    <w:lvl w:ilvl="0" w:tplc="9F669956">
      <w:start w:val="1"/>
      <w:numFmt w:val="bullet"/>
      <w:lvlText w:val="-"/>
      <w:lvlJc w:val="left"/>
      <w:pPr>
        <w:ind w:left="720" w:hanging="360"/>
      </w:pPr>
      <w:rPr>
        <w:rFonts w:ascii="Arial" w:eastAsia="SimSun" w:hAnsi="Arial" w:cs="Arial" w:hint="default"/>
        <w:sz w:val="20"/>
      </w:rPr>
    </w:lvl>
    <w:lvl w:ilvl="1" w:tplc="26FA9DCE">
      <w:start w:val="1"/>
      <w:numFmt w:val="bullet"/>
      <w:lvlText w:val="o"/>
      <w:lvlJc w:val="left"/>
      <w:pPr>
        <w:ind w:left="1440" w:hanging="360"/>
      </w:pPr>
      <w:rPr>
        <w:rFonts w:ascii="Courier New" w:hAnsi="Courier New" w:cs="Courier New" w:hint="default"/>
      </w:rPr>
    </w:lvl>
    <w:lvl w:ilvl="2" w:tplc="730CF9B8">
      <w:start w:val="1"/>
      <w:numFmt w:val="bullet"/>
      <w:lvlText w:val=""/>
      <w:lvlJc w:val="left"/>
      <w:pPr>
        <w:ind w:left="2160" w:hanging="360"/>
      </w:pPr>
      <w:rPr>
        <w:rFonts w:ascii="Wingdings" w:hAnsi="Wingdings" w:hint="default"/>
      </w:rPr>
    </w:lvl>
    <w:lvl w:ilvl="3" w:tplc="BD3A0546">
      <w:start w:val="1"/>
      <w:numFmt w:val="bullet"/>
      <w:lvlText w:val=""/>
      <w:lvlJc w:val="left"/>
      <w:pPr>
        <w:ind w:left="2880" w:hanging="360"/>
      </w:pPr>
      <w:rPr>
        <w:rFonts w:ascii="Symbol" w:hAnsi="Symbol" w:hint="default"/>
      </w:rPr>
    </w:lvl>
    <w:lvl w:ilvl="4" w:tplc="CC7AEB02">
      <w:start w:val="1"/>
      <w:numFmt w:val="bullet"/>
      <w:lvlText w:val="o"/>
      <w:lvlJc w:val="left"/>
      <w:pPr>
        <w:ind w:left="3600" w:hanging="360"/>
      </w:pPr>
      <w:rPr>
        <w:rFonts w:ascii="Courier New" w:hAnsi="Courier New" w:cs="Courier New" w:hint="default"/>
      </w:rPr>
    </w:lvl>
    <w:lvl w:ilvl="5" w:tplc="66DC7ACE">
      <w:start w:val="1"/>
      <w:numFmt w:val="bullet"/>
      <w:lvlText w:val=""/>
      <w:lvlJc w:val="left"/>
      <w:pPr>
        <w:ind w:left="4320" w:hanging="360"/>
      </w:pPr>
      <w:rPr>
        <w:rFonts w:ascii="Wingdings" w:hAnsi="Wingdings" w:hint="default"/>
      </w:rPr>
    </w:lvl>
    <w:lvl w:ilvl="6" w:tplc="B002DBFA">
      <w:start w:val="1"/>
      <w:numFmt w:val="bullet"/>
      <w:lvlText w:val=""/>
      <w:lvlJc w:val="left"/>
      <w:pPr>
        <w:ind w:left="5040" w:hanging="360"/>
      </w:pPr>
      <w:rPr>
        <w:rFonts w:ascii="Symbol" w:hAnsi="Symbol" w:hint="default"/>
      </w:rPr>
    </w:lvl>
    <w:lvl w:ilvl="7" w:tplc="933E1F70">
      <w:start w:val="1"/>
      <w:numFmt w:val="bullet"/>
      <w:lvlText w:val="o"/>
      <w:lvlJc w:val="left"/>
      <w:pPr>
        <w:ind w:left="5760" w:hanging="360"/>
      </w:pPr>
      <w:rPr>
        <w:rFonts w:ascii="Courier New" w:hAnsi="Courier New" w:cs="Courier New" w:hint="default"/>
      </w:rPr>
    </w:lvl>
    <w:lvl w:ilvl="8" w:tplc="7DD49DC8">
      <w:start w:val="1"/>
      <w:numFmt w:val="bullet"/>
      <w:lvlText w:val=""/>
      <w:lvlJc w:val="left"/>
      <w:pPr>
        <w:ind w:left="6480" w:hanging="360"/>
      </w:pPr>
      <w:rPr>
        <w:rFonts w:ascii="Wingdings" w:hAnsi="Wingdings" w:hint="default"/>
      </w:rPr>
    </w:lvl>
  </w:abstractNum>
  <w:abstractNum w:abstractNumId="2" w15:restartNumberingAfterBreak="0">
    <w:nsid w:val="0C5D6DA7"/>
    <w:multiLevelType w:val="hybridMultilevel"/>
    <w:tmpl w:val="B7A82BB8"/>
    <w:lvl w:ilvl="0" w:tplc="9E1E6A60">
      <w:start w:val="1"/>
      <w:numFmt w:val="bullet"/>
      <w:lvlText w:val=""/>
      <w:lvlJc w:val="left"/>
      <w:pPr>
        <w:ind w:left="720" w:hanging="360"/>
      </w:pPr>
      <w:rPr>
        <w:rFonts w:ascii="Wingdings" w:hAnsi="Wingdings" w:hint="default"/>
      </w:rPr>
    </w:lvl>
    <w:lvl w:ilvl="1" w:tplc="60122466">
      <w:start w:val="1"/>
      <w:numFmt w:val="bullet"/>
      <w:lvlText w:val="o"/>
      <w:lvlJc w:val="left"/>
      <w:pPr>
        <w:ind w:left="1440" w:hanging="360"/>
      </w:pPr>
      <w:rPr>
        <w:rFonts w:ascii="Courier New" w:hAnsi="Courier New" w:cs="Courier New" w:hint="default"/>
      </w:rPr>
    </w:lvl>
    <w:lvl w:ilvl="2" w:tplc="CA780AE0">
      <w:start w:val="1"/>
      <w:numFmt w:val="bullet"/>
      <w:lvlText w:val=""/>
      <w:lvlJc w:val="left"/>
      <w:pPr>
        <w:ind w:left="2160" w:hanging="360"/>
      </w:pPr>
      <w:rPr>
        <w:rFonts w:ascii="Wingdings" w:hAnsi="Wingdings" w:hint="default"/>
      </w:rPr>
    </w:lvl>
    <w:lvl w:ilvl="3" w:tplc="9098BA94">
      <w:start w:val="1"/>
      <w:numFmt w:val="bullet"/>
      <w:lvlText w:val=""/>
      <w:lvlJc w:val="left"/>
      <w:pPr>
        <w:ind w:left="2880" w:hanging="360"/>
      </w:pPr>
      <w:rPr>
        <w:rFonts w:ascii="Symbol" w:hAnsi="Symbol" w:hint="default"/>
      </w:rPr>
    </w:lvl>
    <w:lvl w:ilvl="4" w:tplc="66C0326E">
      <w:start w:val="1"/>
      <w:numFmt w:val="bullet"/>
      <w:lvlText w:val="o"/>
      <w:lvlJc w:val="left"/>
      <w:pPr>
        <w:ind w:left="3600" w:hanging="360"/>
      </w:pPr>
      <w:rPr>
        <w:rFonts w:ascii="Courier New" w:hAnsi="Courier New" w:cs="Courier New" w:hint="default"/>
      </w:rPr>
    </w:lvl>
    <w:lvl w:ilvl="5" w:tplc="228A615A">
      <w:start w:val="1"/>
      <w:numFmt w:val="bullet"/>
      <w:lvlText w:val=""/>
      <w:lvlJc w:val="left"/>
      <w:pPr>
        <w:ind w:left="4320" w:hanging="360"/>
      </w:pPr>
      <w:rPr>
        <w:rFonts w:ascii="Wingdings" w:hAnsi="Wingdings" w:hint="default"/>
      </w:rPr>
    </w:lvl>
    <w:lvl w:ilvl="6" w:tplc="15B4F008">
      <w:start w:val="1"/>
      <w:numFmt w:val="bullet"/>
      <w:lvlText w:val=""/>
      <w:lvlJc w:val="left"/>
      <w:pPr>
        <w:ind w:left="5040" w:hanging="360"/>
      </w:pPr>
      <w:rPr>
        <w:rFonts w:ascii="Symbol" w:hAnsi="Symbol" w:hint="default"/>
      </w:rPr>
    </w:lvl>
    <w:lvl w:ilvl="7" w:tplc="E5A48472">
      <w:start w:val="1"/>
      <w:numFmt w:val="bullet"/>
      <w:lvlText w:val="o"/>
      <w:lvlJc w:val="left"/>
      <w:pPr>
        <w:ind w:left="5760" w:hanging="360"/>
      </w:pPr>
      <w:rPr>
        <w:rFonts w:ascii="Courier New" w:hAnsi="Courier New" w:cs="Courier New" w:hint="default"/>
      </w:rPr>
    </w:lvl>
    <w:lvl w:ilvl="8" w:tplc="6D98D974">
      <w:start w:val="1"/>
      <w:numFmt w:val="bullet"/>
      <w:lvlText w:val=""/>
      <w:lvlJc w:val="left"/>
      <w:pPr>
        <w:ind w:left="6480" w:hanging="360"/>
      </w:pPr>
      <w:rPr>
        <w:rFonts w:ascii="Wingdings" w:hAnsi="Wingdings" w:hint="default"/>
      </w:rPr>
    </w:lvl>
  </w:abstractNum>
  <w:abstractNum w:abstractNumId="3" w15:restartNumberingAfterBreak="0">
    <w:nsid w:val="0FDE736C"/>
    <w:multiLevelType w:val="hybridMultilevel"/>
    <w:tmpl w:val="A524D048"/>
    <w:lvl w:ilvl="0" w:tplc="04F81FDA">
      <w:start w:val="1"/>
      <w:numFmt w:val="bullet"/>
      <w:suff w:val="space"/>
      <w:lvlText w:val=""/>
      <w:lvlJc w:val="left"/>
      <w:pPr>
        <w:ind w:left="794" w:firstLine="0"/>
      </w:pPr>
      <w:rPr>
        <w:rFonts w:ascii="Wingdings" w:hAnsi="Wingdings" w:cs="Wingdings" w:hint="default"/>
        <w:color w:val="83CAFF"/>
        <w:sz w:val="24"/>
        <w:szCs w:val="24"/>
        <w:shd w:val="clear" w:color="auto" w:fill="auto"/>
      </w:rPr>
    </w:lvl>
    <w:lvl w:ilvl="1" w:tplc="425C2B3A">
      <w:start w:val="1"/>
      <w:numFmt w:val="bullet"/>
      <w:suff w:val="space"/>
      <w:lvlText w:val=""/>
      <w:lvlJc w:val="left"/>
      <w:pPr>
        <w:ind w:left="1587" w:firstLine="0"/>
      </w:pPr>
      <w:rPr>
        <w:rFonts w:ascii="Wingdings" w:hAnsi="Wingdings" w:cs="Wingdings" w:hint="default"/>
        <w:color w:val="83CAFF"/>
        <w:sz w:val="24"/>
        <w:szCs w:val="24"/>
        <w:shd w:val="clear" w:color="auto" w:fill="auto"/>
      </w:rPr>
    </w:lvl>
    <w:lvl w:ilvl="2" w:tplc="C5D04138">
      <w:start w:val="1"/>
      <w:numFmt w:val="bullet"/>
      <w:suff w:val="space"/>
      <w:lvlText w:val=""/>
      <w:lvlJc w:val="left"/>
      <w:pPr>
        <w:ind w:left="1440" w:hanging="360"/>
      </w:pPr>
      <w:rPr>
        <w:rFonts w:ascii="Wingdings" w:hAnsi="Wingdings" w:cs="Wingdings" w:hint="default"/>
        <w:color w:val="83CAFF"/>
        <w:sz w:val="24"/>
        <w:szCs w:val="24"/>
        <w:shd w:val="clear" w:color="auto" w:fill="auto"/>
      </w:rPr>
    </w:lvl>
    <w:lvl w:ilvl="3" w:tplc="6860AE02">
      <w:start w:val="1"/>
      <w:numFmt w:val="bullet"/>
      <w:suff w:val="space"/>
      <w:lvlText w:val=""/>
      <w:lvlJc w:val="left"/>
      <w:pPr>
        <w:ind w:left="1800" w:hanging="360"/>
      </w:pPr>
      <w:rPr>
        <w:rFonts w:ascii="Wingdings" w:hAnsi="Wingdings" w:cs="Wingdings" w:hint="default"/>
        <w:color w:val="83CAFF"/>
        <w:sz w:val="24"/>
        <w:szCs w:val="24"/>
        <w:shd w:val="clear" w:color="auto" w:fill="auto"/>
      </w:rPr>
    </w:lvl>
    <w:lvl w:ilvl="4" w:tplc="29B20BA8">
      <w:start w:val="1"/>
      <w:numFmt w:val="bullet"/>
      <w:suff w:val="space"/>
      <w:lvlText w:val=""/>
      <w:lvlJc w:val="left"/>
      <w:pPr>
        <w:ind w:left="2160" w:hanging="360"/>
      </w:pPr>
      <w:rPr>
        <w:rFonts w:ascii="Wingdings" w:hAnsi="Wingdings" w:cs="Wingdings" w:hint="default"/>
        <w:color w:val="83CAFF"/>
        <w:sz w:val="24"/>
        <w:szCs w:val="24"/>
        <w:shd w:val="clear" w:color="auto" w:fill="auto"/>
      </w:rPr>
    </w:lvl>
    <w:lvl w:ilvl="5" w:tplc="A5BCA550">
      <w:start w:val="1"/>
      <w:numFmt w:val="bullet"/>
      <w:suff w:val="space"/>
      <w:lvlText w:val=""/>
      <w:lvlJc w:val="left"/>
      <w:pPr>
        <w:ind w:left="2520" w:hanging="360"/>
      </w:pPr>
      <w:rPr>
        <w:rFonts w:ascii="Wingdings" w:hAnsi="Wingdings" w:cs="Wingdings" w:hint="default"/>
        <w:color w:val="83CAFF"/>
        <w:sz w:val="24"/>
        <w:szCs w:val="24"/>
        <w:shd w:val="clear" w:color="auto" w:fill="auto"/>
      </w:rPr>
    </w:lvl>
    <w:lvl w:ilvl="6" w:tplc="5C5EFE40">
      <w:start w:val="1"/>
      <w:numFmt w:val="bullet"/>
      <w:suff w:val="space"/>
      <w:lvlText w:val=""/>
      <w:lvlJc w:val="left"/>
      <w:pPr>
        <w:ind w:left="2880" w:hanging="360"/>
      </w:pPr>
      <w:rPr>
        <w:rFonts w:ascii="Wingdings" w:hAnsi="Wingdings" w:cs="Wingdings" w:hint="default"/>
        <w:color w:val="83CAFF"/>
        <w:sz w:val="24"/>
        <w:szCs w:val="24"/>
        <w:shd w:val="clear" w:color="auto" w:fill="auto"/>
      </w:rPr>
    </w:lvl>
    <w:lvl w:ilvl="7" w:tplc="AB1286BC">
      <w:start w:val="1"/>
      <w:numFmt w:val="bullet"/>
      <w:suff w:val="space"/>
      <w:lvlText w:val=""/>
      <w:lvlJc w:val="left"/>
      <w:pPr>
        <w:ind w:left="3240" w:hanging="360"/>
      </w:pPr>
      <w:rPr>
        <w:rFonts w:ascii="Wingdings" w:hAnsi="Wingdings" w:cs="Wingdings" w:hint="default"/>
        <w:color w:val="83CAFF"/>
        <w:sz w:val="24"/>
        <w:szCs w:val="24"/>
        <w:shd w:val="clear" w:color="auto" w:fill="auto"/>
      </w:rPr>
    </w:lvl>
    <w:lvl w:ilvl="8" w:tplc="7DB864B6">
      <w:start w:val="1"/>
      <w:numFmt w:val="bullet"/>
      <w:suff w:val="space"/>
      <w:lvlText w:val=""/>
      <w:lvlJc w:val="left"/>
      <w:pPr>
        <w:ind w:left="3600" w:hanging="360"/>
      </w:pPr>
      <w:rPr>
        <w:rFonts w:ascii="Wingdings" w:hAnsi="Wingdings" w:cs="Wingdings" w:hint="default"/>
        <w:color w:val="83CAFF"/>
        <w:sz w:val="24"/>
        <w:szCs w:val="24"/>
        <w:shd w:val="clear" w:color="auto" w:fill="auto"/>
      </w:rPr>
    </w:lvl>
  </w:abstractNum>
  <w:abstractNum w:abstractNumId="4" w15:restartNumberingAfterBreak="0">
    <w:nsid w:val="17CD495B"/>
    <w:multiLevelType w:val="hybridMultilevel"/>
    <w:tmpl w:val="DAE4FA34"/>
    <w:lvl w:ilvl="0" w:tplc="25A48CE6">
      <w:start w:val="1"/>
      <w:numFmt w:val="bullet"/>
      <w:lvlText w:val=""/>
      <w:lvlJc w:val="left"/>
      <w:pPr>
        <w:ind w:left="1080" w:hanging="360"/>
      </w:pPr>
      <w:rPr>
        <w:rFonts w:ascii="Wingdings" w:hAnsi="Wingdings" w:hint="default"/>
        <w:b/>
        <w:bCs/>
        <w:color w:val="66CCFF"/>
      </w:rPr>
    </w:lvl>
    <w:lvl w:ilvl="1" w:tplc="E668C568">
      <w:start w:val="1"/>
      <w:numFmt w:val="bullet"/>
      <w:lvlText w:val="o"/>
      <w:lvlJc w:val="left"/>
      <w:pPr>
        <w:ind w:left="1800" w:hanging="360"/>
      </w:pPr>
      <w:rPr>
        <w:rFonts w:ascii="Courier New" w:hAnsi="Courier New" w:cs="Courier New" w:hint="default"/>
      </w:rPr>
    </w:lvl>
    <w:lvl w:ilvl="2" w:tplc="ADA29CC4">
      <w:start w:val="1"/>
      <w:numFmt w:val="bullet"/>
      <w:lvlText w:val=""/>
      <w:lvlJc w:val="left"/>
      <w:pPr>
        <w:ind w:left="2520" w:hanging="360"/>
      </w:pPr>
      <w:rPr>
        <w:rFonts w:ascii="Wingdings" w:hAnsi="Wingdings" w:hint="default"/>
      </w:rPr>
    </w:lvl>
    <w:lvl w:ilvl="3" w:tplc="71CE7FEE">
      <w:start w:val="1"/>
      <w:numFmt w:val="bullet"/>
      <w:lvlText w:val=""/>
      <w:lvlJc w:val="left"/>
      <w:pPr>
        <w:ind w:left="3240" w:hanging="360"/>
      </w:pPr>
      <w:rPr>
        <w:rFonts w:ascii="Symbol" w:hAnsi="Symbol" w:hint="default"/>
      </w:rPr>
    </w:lvl>
    <w:lvl w:ilvl="4" w:tplc="3E98B9CE">
      <w:start w:val="1"/>
      <w:numFmt w:val="bullet"/>
      <w:lvlText w:val="o"/>
      <w:lvlJc w:val="left"/>
      <w:pPr>
        <w:ind w:left="3960" w:hanging="360"/>
      </w:pPr>
      <w:rPr>
        <w:rFonts w:ascii="Courier New" w:hAnsi="Courier New" w:cs="Courier New" w:hint="default"/>
      </w:rPr>
    </w:lvl>
    <w:lvl w:ilvl="5" w:tplc="84BEE24E">
      <w:start w:val="1"/>
      <w:numFmt w:val="bullet"/>
      <w:lvlText w:val=""/>
      <w:lvlJc w:val="left"/>
      <w:pPr>
        <w:ind w:left="4680" w:hanging="360"/>
      </w:pPr>
      <w:rPr>
        <w:rFonts w:ascii="Wingdings" w:hAnsi="Wingdings" w:hint="default"/>
      </w:rPr>
    </w:lvl>
    <w:lvl w:ilvl="6" w:tplc="69E84510">
      <w:start w:val="1"/>
      <w:numFmt w:val="bullet"/>
      <w:lvlText w:val=""/>
      <w:lvlJc w:val="left"/>
      <w:pPr>
        <w:ind w:left="5400" w:hanging="360"/>
      </w:pPr>
      <w:rPr>
        <w:rFonts w:ascii="Symbol" w:hAnsi="Symbol" w:hint="default"/>
      </w:rPr>
    </w:lvl>
    <w:lvl w:ilvl="7" w:tplc="C6206830">
      <w:start w:val="1"/>
      <w:numFmt w:val="bullet"/>
      <w:lvlText w:val="o"/>
      <w:lvlJc w:val="left"/>
      <w:pPr>
        <w:ind w:left="6120" w:hanging="360"/>
      </w:pPr>
      <w:rPr>
        <w:rFonts w:ascii="Courier New" w:hAnsi="Courier New" w:cs="Courier New" w:hint="default"/>
      </w:rPr>
    </w:lvl>
    <w:lvl w:ilvl="8" w:tplc="6864443C">
      <w:start w:val="1"/>
      <w:numFmt w:val="bullet"/>
      <w:lvlText w:val=""/>
      <w:lvlJc w:val="left"/>
      <w:pPr>
        <w:ind w:left="6840" w:hanging="360"/>
      </w:pPr>
      <w:rPr>
        <w:rFonts w:ascii="Wingdings" w:hAnsi="Wingdings" w:hint="default"/>
      </w:rPr>
    </w:lvl>
  </w:abstractNum>
  <w:abstractNum w:abstractNumId="5" w15:restartNumberingAfterBreak="0">
    <w:nsid w:val="1A141AD7"/>
    <w:multiLevelType w:val="hybridMultilevel"/>
    <w:tmpl w:val="DE9EF9F0"/>
    <w:lvl w:ilvl="0" w:tplc="14D45336">
      <w:start w:val="1"/>
      <w:numFmt w:val="bullet"/>
      <w:lvlText w:val="-"/>
      <w:lvlJc w:val="left"/>
      <w:pPr>
        <w:ind w:left="2061" w:hanging="360"/>
      </w:pPr>
      <w:rPr>
        <w:rFonts w:ascii="MS Gothic" w:eastAsia="MS Gothic" w:hAnsi="MS Gothic" w:cs="Wingdings" w:hint="eastAsia"/>
        <w:sz w:val="22"/>
      </w:rPr>
    </w:lvl>
    <w:lvl w:ilvl="1" w:tplc="A2449384">
      <w:start w:val="1"/>
      <w:numFmt w:val="bullet"/>
      <w:lvlText w:val="o"/>
      <w:lvlJc w:val="left"/>
      <w:pPr>
        <w:ind w:left="2781" w:hanging="360"/>
      </w:pPr>
      <w:rPr>
        <w:rFonts w:ascii="Courier New" w:hAnsi="Courier New" w:cs="Courier New" w:hint="default"/>
      </w:rPr>
    </w:lvl>
    <w:lvl w:ilvl="2" w:tplc="DDD6F34A">
      <w:start w:val="1"/>
      <w:numFmt w:val="bullet"/>
      <w:lvlText w:val=""/>
      <w:lvlJc w:val="left"/>
      <w:pPr>
        <w:ind w:left="3501" w:hanging="360"/>
      </w:pPr>
      <w:rPr>
        <w:rFonts w:ascii="Wingdings" w:hAnsi="Wingdings" w:hint="default"/>
      </w:rPr>
    </w:lvl>
    <w:lvl w:ilvl="3" w:tplc="11764D4E">
      <w:start w:val="1"/>
      <w:numFmt w:val="bullet"/>
      <w:lvlText w:val=""/>
      <w:lvlJc w:val="left"/>
      <w:pPr>
        <w:ind w:left="4221" w:hanging="360"/>
      </w:pPr>
      <w:rPr>
        <w:rFonts w:ascii="Symbol" w:hAnsi="Symbol" w:hint="default"/>
      </w:rPr>
    </w:lvl>
    <w:lvl w:ilvl="4" w:tplc="1E284256">
      <w:start w:val="1"/>
      <w:numFmt w:val="bullet"/>
      <w:lvlText w:val="o"/>
      <w:lvlJc w:val="left"/>
      <w:pPr>
        <w:ind w:left="4941" w:hanging="360"/>
      </w:pPr>
      <w:rPr>
        <w:rFonts w:ascii="Courier New" w:hAnsi="Courier New" w:cs="Courier New" w:hint="default"/>
      </w:rPr>
    </w:lvl>
    <w:lvl w:ilvl="5" w:tplc="2AB0047E">
      <w:start w:val="1"/>
      <w:numFmt w:val="bullet"/>
      <w:lvlText w:val=""/>
      <w:lvlJc w:val="left"/>
      <w:pPr>
        <w:ind w:left="5661" w:hanging="360"/>
      </w:pPr>
      <w:rPr>
        <w:rFonts w:ascii="Wingdings" w:hAnsi="Wingdings" w:hint="default"/>
      </w:rPr>
    </w:lvl>
    <w:lvl w:ilvl="6" w:tplc="D5CEFEF8">
      <w:start w:val="1"/>
      <w:numFmt w:val="bullet"/>
      <w:lvlText w:val=""/>
      <w:lvlJc w:val="left"/>
      <w:pPr>
        <w:ind w:left="6381" w:hanging="360"/>
      </w:pPr>
      <w:rPr>
        <w:rFonts w:ascii="Symbol" w:hAnsi="Symbol" w:hint="default"/>
      </w:rPr>
    </w:lvl>
    <w:lvl w:ilvl="7" w:tplc="312AA42C">
      <w:start w:val="1"/>
      <w:numFmt w:val="bullet"/>
      <w:lvlText w:val="o"/>
      <w:lvlJc w:val="left"/>
      <w:pPr>
        <w:ind w:left="7101" w:hanging="360"/>
      </w:pPr>
      <w:rPr>
        <w:rFonts w:ascii="Courier New" w:hAnsi="Courier New" w:cs="Courier New" w:hint="default"/>
      </w:rPr>
    </w:lvl>
    <w:lvl w:ilvl="8" w:tplc="CFA201BA">
      <w:start w:val="1"/>
      <w:numFmt w:val="bullet"/>
      <w:lvlText w:val=""/>
      <w:lvlJc w:val="left"/>
      <w:pPr>
        <w:ind w:left="7821" w:hanging="360"/>
      </w:pPr>
      <w:rPr>
        <w:rFonts w:ascii="Wingdings" w:hAnsi="Wingdings" w:hint="default"/>
      </w:rPr>
    </w:lvl>
  </w:abstractNum>
  <w:abstractNum w:abstractNumId="6" w15:restartNumberingAfterBreak="0">
    <w:nsid w:val="24447172"/>
    <w:multiLevelType w:val="hybridMultilevel"/>
    <w:tmpl w:val="CFC2C24A"/>
    <w:lvl w:ilvl="0" w:tplc="16C4D352">
      <w:start w:val="69"/>
      <w:numFmt w:val="bullet"/>
      <w:lvlText w:val=""/>
      <w:lvlJc w:val="left"/>
      <w:pPr>
        <w:ind w:left="720" w:hanging="360"/>
      </w:pPr>
      <w:rPr>
        <w:rFonts w:ascii="Symbol" w:eastAsia="SimSun" w:hAnsi="Symbol" w:cs="Mangal" w:hint="default"/>
      </w:rPr>
    </w:lvl>
    <w:lvl w:ilvl="1" w:tplc="6E82EFE8">
      <w:start w:val="1"/>
      <w:numFmt w:val="bullet"/>
      <w:lvlText w:val="o"/>
      <w:lvlJc w:val="left"/>
      <w:pPr>
        <w:ind w:left="1440" w:hanging="360"/>
      </w:pPr>
      <w:rPr>
        <w:rFonts w:ascii="Courier New" w:hAnsi="Courier New" w:cs="Courier New" w:hint="default"/>
      </w:rPr>
    </w:lvl>
    <w:lvl w:ilvl="2" w:tplc="2612E64C">
      <w:start w:val="1"/>
      <w:numFmt w:val="bullet"/>
      <w:lvlText w:val=""/>
      <w:lvlJc w:val="left"/>
      <w:pPr>
        <w:ind w:left="2160" w:hanging="360"/>
      </w:pPr>
      <w:rPr>
        <w:rFonts w:ascii="Wingdings" w:hAnsi="Wingdings" w:hint="default"/>
      </w:rPr>
    </w:lvl>
    <w:lvl w:ilvl="3" w:tplc="8146DF48">
      <w:start w:val="1"/>
      <w:numFmt w:val="bullet"/>
      <w:lvlText w:val=""/>
      <w:lvlJc w:val="left"/>
      <w:pPr>
        <w:ind w:left="2880" w:hanging="360"/>
      </w:pPr>
      <w:rPr>
        <w:rFonts w:ascii="Symbol" w:hAnsi="Symbol" w:hint="default"/>
      </w:rPr>
    </w:lvl>
    <w:lvl w:ilvl="4" w:tplc="8256B108">
      <w:start w:val="1"/>
      <w:numFmt w:val="bullet"/>
      <w:lvlText w:val="o"/>
      <w:lvlJc w:val="left"/>
      <w:pPr>
        <w:ind w:left="3600" w:hanging="360"/>
      </w:pPr>
      <w:rPr>
        <w:rFonts w:ascii="Courier New" w:hAnsi="Courier New" w:cs="Courier New" w:hint="default"/>
      </w:rPr>
    </w:lvl>
    <w:lvl w:ilvl="5" w:tplc="30104404">
      <w:start w:val="1"/>
      <w:numFmt w:val="bullet"/>
      <w:lvlText w:val=""/>
      <w:lvlJc w:val="left"/>
      <w:pPr>
        <w:ind w:left="4320" w:hanging="360"/>
      </w:pPr>
      <w:rPr>
        <w:rFonts w:ascii="Wingdings" w:hAnsi="Wingdings" w:hint="default"/>
      </w:rPr>
    </w:lvl>
    <w:lvl w:ilvl="6" w:tplc="BD285FA2">
      <w:start w:val="1"/>
      <w:numFmt w:val="bullet"/>
      <w:lvlText w:val=""/>
      <w:lvlJc w:val="left"/>
      <w:pPr>
        <w:ind w:left="5040" w:hanging="360"/>
      </w:pPr>
      <w:rPr>
        <w:rFonts w:ascii="Symbol" w:hAnsi="Symbol" w:hint="default"/>
      </w:rPr>
    </w:lvl>
    <w:lvl w:ilvl="7" w:tplc="63AC57E4">
      <w:start w:val="1"/>
      <w:numFmt w:val="bullet"/>
      <w:lvlText w:val="o"/>
      <w:lvlJc w:val="left"/>
      <w:pPr>
        <w:ind w:left="5760" w:hanging="360"/>
      </w:pPr>
      <w:rPr>
        <w:rFonts w:ascii="Courier New" w:hAnsi="Courier New" w:cs="Courier New" w:hint="default"/>
      </w:rPr>
    </w:lvl>
    <w:lvl w:ilvl="8" w:tplc="3F3AE0CE">
      <w:start w:val="1"/>
      <w:numFmt w:val="bullet"/>
      <w:lvlText w:val=""/>
      <w:lvlJc w:val="left"/>
      <w:pPr>
        <w:ind w:left="6480" w:hanging="360"/>
      </w:pPr>
      <w:rPr>
        <w:rFonts w:ascii="Wingdings" w:hAnsi="Wingdings" w:hint="default"/>
      </w:rPr>
    </w:lvl>
  </w:abstractNum>
  <w:abstractNum w:abstractNumId="7" w15:restartNumberingAfterBreak="0">
    <w:nsid w:val="2715193C"/>
    <w:multiLevelType w:val="hybridMultilevel"/>
    <w:tmpl w:val="90C4143A"/>
    <w:lvl w:ilvl="0" w:tplc="457E4482">
      <w:start w:val="1"/>
      <w:numFmt w:val="bullet"/>
      <w:lvlText w:val="-"/>
      <w:lvlJc w:val="left"/>
      <w:pPr>
        <w:ind w:left="1440" w:hanging="360"/>
      </w:pPr>
      <w:rPr>
        <w:rFonts w:ascii="Marianne" w:eastAsiaTheme="minorHAnsi" w:hAnsi="Marianne" w:cstheme="minorBidi"/>
        <w:color w:val="000000"/>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8" w15:restartNumberingAfterBreak="0">
    <w:nsid w:val="2A8F784D"/>
    <w:multiLevelType w:val="hybridMultilevel"/>
    <w:tmpl w:val="DA908856"/>
    <w:lvl w:ilvl="0" w:tplc="C5EEBDD2">
      <w:start w:val="1"/>
      <w:numFmt w:val="decimal"/>
      <w:lvlText w:val="%1."/>
      <w:lvlJc w:val="left"/>
      <w:pPr>
        <w:tabs>
          <w:tab w:val="num" w:pos="720"/>
        </w:tabs>
        <w:ind w:left="720" w:hanging="360"/>
      </w:pPr>
      <w:rPr>
        <w:sz w:val="20"/>
        <w:szCs w:val="20"/>
      </w:rPr>
    </w:lvl>
    <w:lvl w:ilvl="1" w:tplc="C198865E">
      <w:start w:val="1"/>
      <w:numFmt w:val="decimal"/>
      <w:lvlText w:val="%2."/>
      <w:lvlJc w:val="left"/>
      <w:pPr>
        <w:tabs>
          <w:tab w:val="num" w:pos="1080"/>
        </w:tabs>
        <w:ind w:left="1080" w:hanging="360"/>
      </w:pPr>
      <w:rPr>
        <w:sz w:val="20"/>
        <w:szCs w:val="20"/>
      </w:rPr>
    </w:lvl>
    <w:lvl w:ilvl="2" w:tplc="33EEC1B4">
      <w:start w:val="1"/>
      <w:numFmt w:val="decimal"/>
      <w:lvlText w:val="%3."/>
      <w:lvlJc w:val="left"/>
      <w:pPr>
        <w:tabs>
          <w:tab w:val="num" w:pos="1440"/>
        </w:tabs>
        <w:ind w:left="1440" w:hanging="360"/>
      </w:pPr>
      <w:rPr>
        <w:sz w:val="20"/>
        <w:szCs w:val="20"/>
      </w:rPr>
    </w:lvl>
    <w:lvl w:ilvl="3" w:tplc="9DEE52CE">
      <w:start w:val="1"/>
      <w:numFmt w:val="decimal"/>
      <w:lvlText w:val="%4."/>
      <w:lvlJc w:val="left"/>
      <w:pPr>
        <w:tabs>
          <w:tab w:val="num" w:pos="1800"/>
        </w:tabs>
        <w:ind w:left="1800" w:hanging="360"/>
      </w:pPr>
      <w:rPr>
        <w:sz w:val="20"/>
        <w:szCs w:val="20"/>
      </w:rPr>
    </w:lvl>
    <w:lvl w:ilvl="4" w:tplc="16308150">
      <w:start w:val="1"/>
      <w:numFmt w:val="decimal"/>
      <w:lvlText w:val="%5."/>
      <w:lvlJc w:val="left"/>
      <w:pPr>
        <w:tabs>
          <w:tab w:val="num" w:pos="2160"/>
        </w:tabs>
        <w:ind w:left="2160" w:hanging="360"/>
      </w:pPr>
      <w:rPr>
        <w:sz w:val="20"/>
        <w:szCs w:val="20"/>
      </w:rPr>
    </w:lvl>
    <w:lvl w:ilvl="5" w:tplc="49A25118">
      <w:start w:val="1"/>
      <w:numFmt w:val="decimal"/>
      <w:lvlText w:val="%6."/>
      <w:lvlJc w:val="left"/>
      <w:pPr>
        <w:tabs>
          <w:tab w:val="num" w:pos="2520"/>
        </w:tabs>
        <w:ind w:left="2520" w:hanging="360"/>
      </w:pPr>
      <w:rPr>
        <w:sz w:val="20"/>
        <w:szCs w:val="20"/>
      </w:rPr>
    </w:lvl>
    <w:lvl w:ilvl="6" w:tplc="94E20A34">
      <w:start w:val="1"/>
      <w:numFmt w:val="decimal"/>
      <w:lvlText w:val="%7."/>
      <w:lvlJc w:val="left"/>
      <w:pPr>
        <w:tabs>
          <w:tab w:val="num" w:pos="2880"/>
        </w:tabs>
        <w:ind w:left="2880" w:hanging="360"/>
      </w:pPr>
      <w:rPr>
        <w:sz w:val="20"/>
        <w:szCs w:val="20"/>
      </w:rPr>
    </w:lvl>
    <w:lvl w:ilvl="7" w:tplc="D4321900">
      <w:start w:val="1"/>
      <w:numFmt w:val="decimal"/>
      <w:lvlText w:val="%8."/>
      <w:lvlJc w:val="left"/>
      <w:pPr>
        <w:tabs>
          <w:tab w:val="num" w:pos="3240"/>
        </w:tabs>
        <w:ind w:left="3240" w:hanging="360"/>
      </w:pPr>
      <w:rPr>
        <w:sz w:val="20"/>
        <w:szCs w:val="20"/>
      </w:rPr>
    </w:lvl>
    <w:lvl w:ilvl="8" w:tplc="675A4A2A">
      <w:start w:val="1"/>
      <w:numFmt w:val="decimal"/>
      <w:lvlText w:val="%9."/>
      <w:lvlJc w:val="left"/>
      <w:pPr>
        <w:tabs>
          <w:tab w:val="num" w:pos="3600"/>
        </w:tabs>
        <w:ind w:left="3600" w:hanging="360"/>
      </w:pPr>
      <w:rPr>
        <w:sz w:val="20"/>
        <w:szCs w:val="20"/>
      </w:rPr>
    </w:lvl>
  </w:abstractNum>
  <w:abstractNum w:abstractNumId="9" w15:restartNumberingAfterBreak="0">
    <w:nsid w:val="2B6A48E6"/>
    <w:multiLevelType w:val="hybridMultilevel"/>
    <w:tmpl w:val="BED8D8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CC65CF1"/>
    <w:multiLevelType w:val="hybridMultilevel"/>
    <w:tmpl w:val="9A4844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08234FD"/>
    <w:multiLevelType w:val="hybridMultilevel"/>
    <w:tmpl w:val="276EEF42"/>
    <w:lvl w:ilvl="0" w:tplc="77E8A088">
      <w:start w:val="1"/>
      <w:numFmt w:val="bullet"/>
      <w:lvlText w:val=""/>
      <w:lvlJc w:val="left"/>
      <w:pPr>
        <w:ind w:left="1137" w:hanging="360"/>
      </w:pPr>
      <w:rPr>
        <w:rFonts w:ascii="Symbol" w:hAnsi="Symbol" w:hint="default"/>
      </w:rPr>
    </w:lvl>
    <w:lvl w:ilvl="1" w:tplc="E8A8F66A">
      <w:start w:val="1"/>
      <w:numFmt w:val="bullet"/>
      <w:lvlText w:val="o"/>
      <w:lvlJc w:val="left"/>
      <w:pPr>
        <w:ind w:left="1857" w:hanging="360"/>
      </w:pPr>
      <w:rPr>
        <w:rFonts w:ascii="Courier New" w:hAnsi="Courier New" w:cs="Courier New" w:hint="default"/>
      </w:rPr>
    </w:lvl>
    <w:lvl w:ilvl="2" w:tplc="014CFABA">
      <w:start w:val="1"/>
      <w:numFmt w:val="bullet"/>
      <w:lvlText w:val=""/>
      <w:lvlJc w:val="left"/>
      <w:pPr>
        <w:ind w:left="2577" w:hanging="360"/>
      </w:pPr>
      <w:rPr>
        <w:rFonts w:ascii="Wingdings" w:hAnsi="Wingdings" w:hint="default"/>
      </w:rPr>
    </w:lvl>
    <w:lvl w:ilvl="3" w:tplc="535ED554">
      <w:start w:val="1"/>
      <w:numFmt w:val="bullet"/>
      <w:lvlText w:val=""/>
      <w:lvlJc w:val="left"/>
      <w:pPr>
        <w:ind w:left="3297" w:hanging="360"/>
      </w:pPr>
      <w:rPr>
        <w:rFonts w:ascii="Symbol" w:hAnsi="Symbol" w:hint="default"/>
      </w:rPr>
    </w:lvl>
    <w:lvl w:ilvl="4" w:tplc="9F3E7660">
      <w:start w:val="1"/>
      <w:numFmt w:val="bullet"/>
      <w:lvlText w:val="o"/>
      <w:lvlJc w:val="left"/>
      <w:pPr>
        <w:ind w:left="4017" w:hanging="360"/>
      </w:pPr>
      <w:rPr>
        <w:rFonts w:ascii="Courier New" w:hAnsi="Courier New" w:cs="Courier New" w:hint="default"/>
      </w:rPr>
    </w:lvl>
    <w:lvl w:ilvl="5" w:tplc="C1685234">
      <w:start w:val="1"/>
      <w:numFmt w:val="bullet"/>
      <w:lvlText w:val=""/>
      <w:lvlJc w:val="left"/>
      <w:pPr>
        <w:ind w:left="4737" w:hanging="360"/>
      </w:pPr>
      <w:rPr>
        <w:rFonts w:ascii="Wingdings" w:hAnsi="Wingdings" w:hint="default"/>
      </w:rPr>
    </w:lvl>
    <w:lvl w:ilvl="6" w:tplc="093A44B8">
      <w:start w:val="1"/>
      <w:numFmt w:val="bullet"/>
      <w:lvlText w:val=""/>
      <w:lvlJc w:val="left"/>
      <w:pPr>
        <w:ind w:left="5457" w:hanging="360"/>
      </w:pPr>
      <w:rPr>
        <w:rFonts w:ascii="Symbol" w:hAnsi="Symbol" w:hint="default"/>
      </w:rPr>
    </w:lvl>
    <w:lvl w:ilvl="7" w:tplc="AF5617E6">
      <w:start w:val="1"/>
      <w:numFmt w:val="bullet"/>
      <w:lvlText w:val="o"/>
      <w:lvlJc w:val="left"/>
      <w:pPr>
        <w:ind w:left="6177" w:hanging="360"/>
      </w:pPr>
      <w:rPr>
        <w:rFonts w:ascii="Courier New" w:hAnsi="Courier New" w:cs="Courier New" w:hint="default"/>
      </w:rPr>
    </w:lvl>
    <w:lvl w:ilvl="8" w:tplc="140EAC6A">
      <w:start w:val="1"/>
      <w:numFmt w:val="bullet"/>
      <w:lvlText w:val=""/>
      <w:lvlJc w:val="left"/>
      <w:pPr>
        <w:ind w:left="6897" w:hanging="360"/>
      </w:pPr>
      <w:rPr>
        <w:rFonts w:ascii="Wingdings" w:hAnsi="Wingdings" w:hint="default"/>
      </w:rPr>
    </w:lvl>
  </w:abstractNum>
  <w:abstractNum w:abstractNumId="12" w15:restartNumberingAfterBreak="0">
    <w:nsid w:val="3573306A"/>
    <w:multiLevelType w:val="hybridMultilevel"/>
    <w:tmpl w:val="02BA0D9A"/>
    <w:lvl w:ilvl="0" w:tplc="2D1E5700">
      <w:start w:val="1"/>
      <w:numFmt w:val="bullet"/>
      <w:lvlText w:val=""/>
      <w:lvlJc w:val="left"/>
      <w:pPr>
        <w:ind w:left="720" w:hanging="360"/>
      </w:pPr>
      <w:rPr>
        <w:rFonts w:ascii="Wingdings" w:hAnsi="Wingdings" w:hint="default"/>
        <w:b/>
        <w:bCs/>
        <w:color w:val="66CCFF"/>
      </w:rPr>
    </w:lvl>
    <w:lvl w:ilvl="1" w:tplc="F03A8C26">
      <w:start w:val="1"/>
      <w:numFmt w:val="bullet"/>
      <w:lvlText w:val="o"/>
      <w:lvlJc w:val="left"/>
      <w:pPr>
        <w:ind w:left="1440" w:hanging="360"/>
      </w:pPr>
      <w:rPr>
        <w:rFonts w:ascii="Courier New" w:hAnsi="Courier New" w:cs="Courier New" w:hint="default"/>
      </w:rPr>
    </w:lvl>
    <w:lvl w:ilvl="2" w:tplc="27E85348">
      <w:start w:val="1"/>
      <w:numFmt w:val="bullet"/>
      <w:lvlText w:val=""/>
      <w:lvlJc w:val="left"/>
      <w:pPr>
        <w:ind w:left="2160" w:hanging="360"/>
      </w:pPr>
      <w:rPr>
        <w:rFonts w:ascii="Wingdings" w:hAnsi="Wingdings" w:hint="default"/>
      </w:rPr>
    </w:lvl>
    <w:lvl w:ilvl="3" w:tplc="7AE41D1A">
      <w:start w:val="1"/>
      <w:numFmt w:val="bullet"/>
      <w:lvlText w:val=""/>
      <w:lvlJc w:val="left"/>
      <w:pPr>
        <w:ind w:left="2880" w:hanging="360"/>
      </w:pPr>
      <w:rPr>
        <w:rFonts w:ascii="Symbol" w:hAnsi="Symbol" w:hint="default"/>
      </w:rPr>
    </w:lvl>
    <w:lvl w:ilvl="4" w:tplc="C6A66006">
      <w:start w:val="1"/>
      <w:numFmt w:val="bullet"/>
      <w:lvlText w:val="o"/>
      <w:lvlJc w:val="left"/>
      <w:pPr>
        <w:ind w:left="3600" w:hanging="360"/>
      </w:pPr>
      <w:rPr>
        <w:rFonts w:ascii="Courier New" w:hAnsi="Courier New" w:cs="Courier New" w:hint="default"/>
      </w:rPr>
    </w:lvl>
    <w:lvl w:ilvl="5" w:tplc="627CAD62">
      <w:start w:val="1"/>
      <w:numFmt w:val="bullet"/>
      <w:lvlText w:val=""/>
      <w:lvlJc w:val="left"/>
      <w:pPr>
        <w:ind w:left="4320" w:hanging="360"/>
      </w:pPr>
      <w:rPr>
        <w:rFonts w:ascii="Wingdings" w:hAnsi="Wingdings" w:hint="default"/>
      </w:rPr>
    </w:lvl>
    <w:lvl w:ilvl="6" w:tplc="0CBCDF5E">
      <w:start w:val="1"/>
      <w:numFmt w:val="bullet"/>
      <w:lvlText w:val=""/>
      <w:lvlJc w:val="left"/>
      <w:pPr>
        <w:ind w:left="5040" w:hanging="360"/>
      </w:pPr>
      <w:rPr>
        <w:rFonts w:ascii="Symbol" w:hAnsi="Symbol" w:hint="default"/>
      </w:rPr>
    </w:lvl>
    <w:lvl w:ilvl="7" w:tplc="92C06736">
      <w:start w:val="1"/>
      <w:numFmt w:val="bullet"/>
      <w:lvlText w:val="o"/>
      <w:lvlJc w:val="left"/>
      <w:pPr>
        <w:ind w:left="5760" w:hanging="360"/>
      </w:pPr>
      <w:rPr>
        <w:rFonts w:ascii="Courier New" w:hAnsi="Courier New" w:cs="Courier New" w:hint="default"/>
      </w:rPr>
    </w:lvl>
    <w:lvl w:ilvl="8" w:tplc="F7E235DE">
      <w:start w:val="1"/>
      <w:numFmt w:val="bullet"/>
      <w:lvlText w:val=""/>
      <w:lvlJc w:val="left"/>
      <w:pPr>
        <w:ind w:left="6480" w:hanging="360"/>
      </w:pPr>
      <w:rPr>
        <w:rFonts w:ascii="Wingdings" w:hAnsi="Wingdings" w:hint="default"/>
      </w:rPr>
    </w:lvl>
  </w:abstractNum>
  <w:abstractNum w:abstractNumId="13" w15:restartNumberingAfterBreak="0">
    <w:nsid w:val="39995758"/>
    <w:multiLevelType w:val="hybridMultilevel"/>
    <w:tmpl w:val="0D5E2354"/>
    <w:lvl w:ilvl="0" w:tplc="ACEA17A4">
      <w:start w:val="69"/>
      <w:numFmt w:val="bullet"/>
      <w:lvlText w:val=""/>
      <w:lvlJc w:val="left"/>
      <w:pPr>
        <w:ind w:left="720" w:hanging="360"/>
      </w:pPr>
      <w:rPr>
        <w:rFonts w:ascii="Wingdings" w:eastAsia="SimSun" w:hAnsi="Wingdings" w:cs="Arial" w:hint="default"/>
        <w:b/>
      </w:rPr>
    </w:lvl>
    <w:lvl w:ilvl="1" w:tplc="35F0CABE">
      <w:start w:val="1"/>
      <w:numFmt w:val="bullet"/>
      <w:lvlText w:val="o"/>
      <w:lvlJc w:val="left"/>
      <w:pPr>
        <w:ind w:left="1440" w:hanging="360"/>
      </w:pPr>
      <w:rPr>
        <w:rFonts w:ascii="Courier New" w:hAnsi="Courier New" w:cs="Courier New" w:hint="default"/>
      </w:rPr>
    </w:lvl>
    <w:lvl w:ilvl="2" w:tplc="9256855A">
      <w:start w:val="1"/>
      <w:numFmt w:val="bullet"/>
      <w:lvlText w:val=""/>
      <w:lvlJc w:val="left"/>
      <w:pPr>
        <w:ind w:left="2160" w:hanging="360"/>
      </w:pPr>
      <w:rPr>
        <w:rFonts w:ascii="Wingdings" w:hAnsi="Wingdings" w:hint="default"/>
      </w:rPr>
    </w:lvl>
    <w:lvl w:ilvl="3" w:tplc="40E8574C">
      <w:start w:val="1"/>
      <w:numFmt w:val="bullet"/>
      <w:lvlText w:val=""/>
      <w:lvlJc w:val="left"/>
      <w:pPr>
        <w:ind w:left="2880" w:hanging="360"/>
      </w:pPr>
      <w:rPr>
        <w:rFonts w:ascii="Symbol" w:hAnsi="Symbol" w:hint="default"/>
      </w:rPr>
    </w:lvl>
    <w:lvl w:ilvl="4" w:tplc="62E45454">
      <w:start w:val="1"/>
      <w:numFmt w:val="bullet"/>
      <w:lvlText w:val="o"/>
      <w:lvlJc w:val="left"/>
      <w:pPr>
        <w:ind w:left="3600" w:hanging="360"/>
      </w:pPr>
      <w:rPr>
        <w:rFonts w:ascii="Courier New" w:hAnsi="Courier New" w:cs="Courier New" w:hint="default"/>
      </w:rPr>
    </w:lvl>
    <w:lvl w:ilvl="5" w:tplc="6CE28308">
      <w:start w:val="1"/>
      <w:numFmt w:val="bullet"/>
      <w:lvlText w:val=""/>
      <w:lvlJc w:val="left"/>
      <w:pPr>
        <w:ind w:left="4320" w:hanging="360"/>
      </w:pPr>
      <w:rPr>
        <w:rFonts w:ascii="Wingdings" w:hAnsi="Wingdings" w:hint="default"/>
      </w:rPr>
    </w:lvl>
    <w:lvl w:ilvl="6" w:tplc="353248F2">
      <w:start w:val="1"/>
      <w:numFmt w:val="bullet"/>
      <w:lvlText w:val=""/>
      <w:lvlJc w:val="left"/>
      <w:pPr>
        <w:ind w:left="5040" w:hanging="360"/>
      </w:pPr>
      <w:rPr>
        <w:rFonts w:ascii="Symbol" w:hAnsi="Symbol" w:hint="default"/>
      </w:rPr>
    </w:lvl>
    <w:lvl w:ilvl="7" w:tplc="DDCC54E2">
      <w:start w:val="1"/>
      <w:numFmt w:val="bullet"/>
      <w:lvlText w:val="o"/>
      <w:lvlJc w:val="left"/>
      <w:pPr>
        <w:ind w:left="5760" w:hanging="360"/>
      </w:pPr>
      <w:rPr>
        <w:rFonts w:ascii="Courier New" w:hAnsi="Courier New" w:cs="Courier New" w:hint="default"/>
      </w:rPr>
    </w:lvl>
    <w:lvl w:ilvl="8" w:tplc="F05EF3CC">
      <w:start w:val="1"/>
      <w:numFmt w:val="bullet"/>
      <w:lvlText w:val=""/>
      <w:lvlJc w:val="left"/>
      <w:pPr>
        <w:ind w:left="6480" w:hanging="360"/>
      </w:pPr>
      <w:rPr>
        <w:rFonts w:ascii="Wingdings" w:hAnsi="Wingdings" w:hint="default"/>
      </w:rPr>
    </w:lvl>
  </w:abstractNum>
  <w:abstractNum w:abstractNumId="14" w15:restartNumberingAfterBreak="0">
    <w:nsid w:val="3E3651E0"/>
    <w:multiLevelType w:val="hybridMultilevel"/>
    <w:tmpl w:val="855ECF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00F4987"/>
    <w:multiLevelType w:val="hybridMultilevel"/>
    <w:tmpl w:val="E500DE2A"/>
    <w:lvl w:ilvl="0" w:tplc="A5961CB8">
      <w:start w:val="2"/>
      <w:numFmt w:val="bullet"/>
      <w:lvlText w:val=""/>
      <w:lvlJc w:val="left"/>
      <w:pPr>
        <w:ind w:left="1080" w:hanging="360"/>
      </w:pPr>
      <w:rPr>
        <w:rFonts w:ascii="Wingdings" w:eastAsia="SimSun" w:hAnsi="Wingdings" w:cs="Mangal" w:hint="default"/>
        <w:color w:val="auto"/>
      </w:rPr>
    </w:lvl>
    <w:lvl w:ilvl="1" w:tplc="167A89A4">
      <w:start w:val="1"/>
      <w:numFmt w:val="bullet"/>
      <w:lvlText w:val="o"/>
      <w:lvlJc w:val="left"/>
      <w:pPr>
        <w:ind w:left="1800" w:hanging="360"/>
      </w:pPr>
      <w:rPr>
        <w:rFonts w:ascii="Courier New" w:hAnsi="Courier New" w:cs="Courier New" w:hint="default"/>
      </w:rPr>
    </w:lvl>
    <w:lvl w:ilvl="2" w:tplc="D8FA8936">
      <w:start w:val="1"/>
      <w:numFmt w:val="bullet"/>
      <w:lvlText w:val=""/>
      <w:lvlJc w:val="left"/>
      <w:pPr>
        <w:ind w:left="2520" w:hanging="360"/>
      </w:pPr>
      <w:rPr>
        <w:rFonts w:ascii="Wingdings" w:hAnsi="Wingdings" w:hint="default"/>
      </w:rPr>
    </w:lvl>
    <w:lvl w:ilvl="3" w:tplc="870A055C">
      <w:start w:val="1"/>
      <w:numFmt w:val="bullet"/>
      <w:lvlText w:val=""/>
      <w:lvlJc w:val="left"/>
      <w:pPr>
        <w:ind w:left="3240" w:hanging="360"/>
      </w:pPr>
      <w:rPr>
        <w:rFonts w:ascii="Symbol" w:hAnsi="Symbol" w:hint="default"/>
      </w:rPr>
    </w:lvl>
    <w:lvl w:ilvl="4" w:tplc="08202A7C">
      <w:start w:val="1"/>
      <w:numFmt w:val="bullet"/>
      <w:lvlText w:val="o"/>
      <w:lvlJc w:val="left"/>
      <w:pPr>
        <w:ind w:left="3960" w:hanging="360"/>
      </w:pPr>
      <w:rPr>
        <w:rFonts w:ascii="Courier New" w:hAnsi="Courier New" w:cs="Courier New" w:hint="default"/>
      </w:rPr>
    </w:lvl>
    <w:lvl w:ilvl="5" w:tplc="59AA3172">
      <w:start w:val="1"/>
      <w:numFmt w:val="bullet"/>
      <w:lvlText w:val=""/>
      <w:lvlJc w:val="left"/>
      <w:pPr>
        <w:ind w:left="4680" w:hanging="360"/>
      </w:pPr>
      <w:rPr>
        <w:rFonts w:ascii="Wingdings" w:hAnsi="Wingdings" w:hint="default"/>
      </w:rPr>
    </w:lvl>
    <w:lvl w:ilvl="6" w:tplc="637E50BA">
      <w:start w:val="1"/>
      <w:numFmt w:val="bullet"/>
      <w:lvlText w:val=""/>
      <w:lvlJc w:val="left"/>
      <w:pPr>
        <w:ind w:left="5400" w:hanging="360"/>
      </w:pPr>
      <w:rPr>
        <w:rFonts w:ascii="Symbol" w:hAnsi="Symbol" w:hint="default"/>
      </w:rPr>
    </w:lvl>
    <w:lvl w:ilvl="7" w:tplc="6456CB66">
      <w:start w:val="1"/>
      <w:numFmt w:val="bullet"/>
      <w:lvlText w:val="o"/>
      <w:lvlJc w:val="left"/>
      <w:pPr>
        <w:ind w:left="6120" w:hanging="360"/>
      </w:pPr>
      <w:rPr>
        <w:rFonts w:ascii="Courier New" w:hAnsi="Courier New" w:cs="Courier New" w:hint="default"/>
      </w:rPr>
    </w:lvl>
    <w:lvl w:ilvl="8" w:tplc="B8FAE718">
      <w:start w:val="1"/>
      <w:numFmt w:val="bullet"/>
      <w:lvlText w:val=""/>
      <w:lvlJc w:val="left"/>
      <w:pPr>
        <w:ind w:left="6840" w:hanging="360"/>
      </w:pPr>
      <w:rPr>
        <w:rFonts w:ascii="Wingdings" w:hAnsi="Wingdings" w:hint="default"/>
      </w:rPr>
    </w:lvl>
  </w:abstractNum>
  <w:abstractNum w:abstractNumId="16" w15:restartNumberingAfterBreak="0">
    <w:nsid w:val="40497033"/>
    <w:multiLevelType w:val="multilevel"/>
    <w:tmpl w:val="5DB8F0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1A048EC"/>
    <w:multiLevelType w:val="hybridMultilevel"/>
    <w:tmpl w:val="80FA8098"/>
    <w:lvl w:ilvl="0" w:tplc="CE10E5E0">
      <w:start w:val="1"/>
      <w:numFmt w:val="bullet"/>
      <w:lvlText w:val="-"/>
      <w:lvlJc w:val="left"/>
      <w:pPr>
        <w:ind w:left="720" w:hanging="360"/>
      </w:pPr>
      <w:rPr>
        <w:rFonts w:ascii="Arial" w:eastAsia="SimSun" w:hAnsi="Arial" w:cs="Arial" w:hint="default"/>
      </w:rPr>
    </w:lvl>
    <w:lvl w:ilvl="1" w:tplc="4C4C67DC">
      <w:start w:val="1"/>
      <w:numFmt w:val="bullet"/>
      <w:lvlText w:val="o"/>
      <w:lvlJc w:val="left"/>
      <w:pPr>
        <w:ind w:left="1440" w:hanging="360"/>
      </w:pPr>
      <w:rPr>
        <w:rFonts w:ascii="Courier New" w:hAnsi="Courier New" w:cs="Courier New" w:hint="default"/>
      </w:rPr>
    </w:lvl>
    <w:lvl w:ilvl="2" w:tplc="FB4E9AC4">
      <w:start w:val="1"/>
      <w:numFmt w:val="bullet"/>
      <w:lvlText w:val=""/>
      <w:lvlJc w:val="left"/>
      <w:pPr>
        <w:ind w:left="2160" w:hanging="360"/>
      </w:pPr>
      <w:rPr>
        <w:rFonts w:ascii="Wingdings" w:hAnsi="Wingdings" w:hint="default"/>
      </w:rPr>
    </w:lvl>
    <w:lvl w:ilvl="3" w:tplc="BE58A896">
      <w:start w:val="1"/>
      <w:numFmt w:val="bullet"/>
      <w:lvlText w:val=""/>
      <w:lvlJc w:val="left"/>
      <w:pPr>
        <w:ind w:left="2880" w:hanging="360"/>
      </w:pPr>
      <w:rPr>
        <w:rFonts w:ascii="Symbol" w:hAnsi="Symbol" w:hint="default"/>
      </w:rPr>
    </w:lvl>
    <w:lvl w:ilvl="4" w:tplc="2144B626">
      <w:start w:val="1"/>
      <w:numFmt w:val="bullet"/>
      <w:lvlText w:val="o"/>
      <w:lvlJc w:val="left"/>
      <w:pPr>
        <w:ind w:left="3600" w:hanging="360"/>
      </w:pPr>
      <w:rPr>
        <w:rFonts w:ascii="Courier New" w:hAnsi="Courier New" w:cs="Courier New" w:hint="default"/>
      </w:rPr>
    </w:lvl>
    <w:lvl w:ilvl="5" w:tplc="6F663B92">
      <w:start w:val="1"/>
      <w:numFmt w:val="bullet"/>
      <w:lvlText w:val=""/>
      <w:lvlJc w:val="left"/>
      <w:pPr>
        <w:ind w:left="4320" w:hanging="360"/>
      </w:pPr>
      <w:rPr>
        <w:rFonts w:ascii="Wingdings" w:hAnsi="Wingdings" w:hint="default"/>
      </w:rPr>
    </w:lvl>
    <w:lvl w:ilvl="6" w:tplc="A30A3824">
      <w:start w:val="1"/>
      <w:numFmt w:val="bullet"/>
      <w:lvlText w:val=""/>
      <w:lvlJc w:val="left"/>
      <w:pPr>
        <w:ind w:left="5040" w:hanging="360"/>
      </w:pPr>
      <w:rPr>
        <w:rFonts w:ascii="Symbol" w:hAnsi="Symbol" w:hint="default"/>
      </w:rPr>
    </w:lvl>
    <w:lvl w:ilvl="7" w:tplc="1676ED80">
      <w:start w:val="1"/>
      <w:numFmt w:val="bullet"/>
      <w:lvlText w:val="o"/>
      <w:lvlJc w:val="left"/>
      <w:pPr>
        <w:ind w:left="5760" w:hanging="360"/>
      </w:pPr>
      <w:rPr>
        <w:rFonts w:ascii="Courier New" w:hAnsi="Courier New" w:cs="Courier New" w:hint="default"/>
      </w:rPr>
    </w:lvl>
    <w:lvl w:ilvl="8" w:tplc="F30CCC30">
      <w:start w:val="1"/>
      <w:numFmt w:val="bullet"/>
      <w:lvlText w:val=""/>
      <w:lvlJc w:val="left"/>
      <w:pPr>
        <w:ind w:left="6480" w:hanging="360"/>
      </w:pPr>
      <w:rPr>
        <w:rFonts w:ascii="Wingdings" w:hAnsi="Wingdings" w:hint="default"/>
      </w:rPr>
    </w:lvl>
  </w:abstractNum>
  <w:abstractNum w:abstractNumId="18" w15:restartNumberingAfterBreak="0">
    <w:nsid w:val="43443CEE"/>
    <w:multiLevelType w:val="hybridMultilevel"/>
    <w:tmpl w:val="7B78222E"/>
    <w:lvl w:ilvl="0" w:tplc="719C056C">
      <w:start w:val="1"/>
      <w:numFmt w:val="bullet"/>
      <w:lvlText w:val="-"/>
      <w:lvlJc w:val="left"/>
      <w:pPr>
        <w:ind w:left="1440" w:hanging="360"/>
      </w:pPr>
      <w:rPr>
        <w:rFonts w:ascii="Arial" w:eastAsia="Arial" w:hAnsi="Arial" w:cs="Arial"/>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9" w15:restartNumberingAfterBreak="0">
    <w:nsid w:val="43740CEE"/>
    <w:multiLevelType w:val="hybridMultilevel"/>
    <w:tmpl w:val="8C3E8D3E"/>
    <w:lvl w:ilvl="0" w:tplc="FC0E6168">
      <w:start w:val="69"/>
      <w:numFmt w:val="bullet"/>
      <w:lvlText w:val=""/>
      <w:lvlJc w:val="left"/>
      <w:pPr>
        <w:ind w:left="720" w:hanging="360"/>
      </w:pPr>
      <w:rPr>
        <w:rFonts w:ascii="Symbol" w:eastAsia="SimSun" w:hAnsi="Symbol" w:cs="Mangal" w:hint="default"/>
      </w:rPr>
    </w:lvl>
    <w:lvl w:ilvl="1" w:tplc="356820FC">
      <w:start w:val="1"/>
      <w:numFmt w:val="bullet"/>
      <w:lvlText w:val="o"/>
      <w:lvlJc w:val="left"/>
      <w:pPr>
        <w:ind w:left="1440" w:hanging="360"/>
      </w:pPr>
      <w:rPr>
        <w:rFonts w:ascii="Courier New" w:hAnsi="Courier New" w:cs="Courier New" w:hint="default"/>
      </w:rPr>
    </w:lvl>
    <w:lvl w:ilvl="2" w:tplc="BD306CC8">
      <w:start w:val="1"/>
      <w:numFmt w:val="bullet"/>
      <w:lvlText w:val=""/>
      <w:lvlJc w:val="left"/>
      <w:pPr>
        <w:ind w:left="2160" w:hanging="360"/>
      </w:pPr>
      <w:rPr>
        <w:rFonts w:ascii="Wingdings" w:hAnsi="Wingdings" w:hint="default"/>
      </w:rPr>
    </w:lvl>
    <w:lvl w:ilvl="3" w:tplc="8FF8A596">
      <w:start w:val="1"/>
      <w:numFmt w:val="bullet"/>
      <w:lvlText w:val=""/>
      <w:lvlJc w:val="left"/>
      <w:pPr>
        <w:ind w:left="2880" w:hanging="360"/>
      </w:pPr>
      <w:rPr>
        <w:rFonts w:ascii="Symbol" w:hAnsi="Symbol" w:hint="default"/>
      </w:rPr>
    </w:lvl>
    <w:lvl w:ilvl="4" w:tplc="F57E7910">
      <w:start w:val="1"/>
      <w:numFmt w:val="bullet"/>
      <w:lvlText w:val="o"/>
      <w:lvlJc w:val="left"/>
      <w:pPr>
        <w:ind w:left="3600" w:hanging="360"/>
      </w:pPr>
      <w:rPr>
        <w:rFonts w:ascii="Courier New" w:hAnsi="Courier New" w:cs="Courier New" w:hint="default"/>
      </w:rPr>
    </w:lvl>
    <w:lvl w:ilvl="5" w:tplc="DC80A3BC">
      <w:start w:val="1"/>
      <w:numFmt w:val="bullet"/>
      <w:lvlText w:val=""/>
      <w:lvlJc w:val="left"/>
      <w:pPr>
        <w:ind w:left="4320" w:hanging="360"/>
      </w:pPr>
      <w:rPr>
        <w:rFonts w:ascii="Wingdings" w:hAnsi="Wingdings" w:hint="default"/>
      </w:rPr>
    </w:lvl>
    <w:lvl w:ilvl="6" w:tplc="F85EC6E4">
      <w:start w:val="1"/>
      <w:numFmt w:val="bullet"/>
      <w:lvlText w:val=""/>
      <w:lvlJc w:val="left"/>
      <w:pPr>
        <w:ind w:left="5040" w:hanging="360"/>
      </w:pPr>
      <w:rPr>
        <w:rFonts w:ascii="Symbol" w:hAnsi="Symbol" w:hint="default"/>
      </w:rPr>
    </w:lvl>
    <w:lvl w:ilvl="7" w:tplc="AA96ACDE">
      <w:start w:val="1"/>
      <w:numFmt w:val="bullet"/>
      <w:lvlText w:val="o"/>
      <w:lvlJc w:val="left"/>
      <w:pPr>
        <w:ind w:left="5760" w:hanging="360"/>
      </w:pPr>
      <w:rPr>
        <w:rFonts w:ascii="Courier New" w:hAnsi="Courier New" w:cs="Courier New" w:hint="default"/>
      </w:rPr>
    </w:lvl>
    <w:lvl w:ilvl="8" w:tplc="640EF606">
      <w:start w:val="1"/>
      <w:numFmt w:val="bullet"/>
      <w:lvlText w:val=""/>
      <w:lvlJc w:val="left"/>
      <w:pPr>
        <w:ind w:left="6480" w:hanging="360"/>
      </w:pPr>
      <w:rPr>
        <w:rFonts w:ascii="Wingdings" w:hAnsi="Wingdings" w:hint="default"/>
      </w:rPr>
    </w:lvl>
  </w:abstractNum>
  <w:abstractNum w:abstractNumId="20" w15:restartNumberingAfterBreak="0">
    <w:nsid w:val="55CB1B2D"/>
    <w:multiLevelType w:val="hybridMultilevel"/>
    <w:tmpl w:val="A15E425C"/>
    <w:lvl w:ilvl="0" w:tplc="424E0496">
      <w:start w:val="1"/>
      <w:numFmt w:val="bullet"/>
      <w:lvlText w:val=""/>
      <w:lvlJc w:val="left"/>
      <w:pPr>
        <w:ind w:left="1080" w:hanging="360"/>
      </w:pPr>
      <w:rPr>
        <w:rFonts w:ascii="Symbol" w:eastAsia="Times New Roman" w:hAnsi="Symbol" w:cs="Arial" w:hint="default"/>
      </w:rPr>
    </w:lvl>
    <w:lvl w:ilvl="1" w:tplc="4560C286">
      <w:start w:val="1"/>
      <w:numFmt w:val="bullet"/>
      <w:lvlText w:val="o"/>
      <w:lvlJc w:val="left"/>
      <w:pPr>
        <w:ind w:left="1800" w:hanging="360"/>
      </w:pPr>
      <w:rPr>
        <w:rFonts w:ascii="Courier New" w:hAnsi="Courier New" w:cs="Courier New" w:hint="default"/>
      </w:rPr>
    </w:lvl>
    <w:lvl w:ilvl="2" w:tplc="3A7CF832">
      <w:start w:val="1"/>
      <w:numFmt w:val="bullet"/>
      <w:lvlText w:val=""/>
      <w:lvlJc w:val="left"/>
      <w:pPr>
        <w:ind w:left="2520" w:hanging="360"/>
      </w:pPr>
      <w:rPr>
        <w:rFonts w:ascii="Wingdings" w:hAnsi="Wingdings" w:hint="default"/>
      </w:rPr>
    </w:lvl>
    <w:lvl w:ilvl="3" w:tplc="2EC45E94">
      <w:start w:val="1"/>
      <w:numFmt w:val="bullet"/>
      <w:lvlText w:val=""/>
      <w:lvlJc w:val="left"/>
      <w:pPr>
        <w:ind w:left="3240" w:hanging="360"/>
      </w:pPr>
      <w:rPr>
        <w:rFonts w:ascii="Symbol" w:hAnsi="Symbol" w:hint="default"/>
      </w:rPr>
    </w:lvl>
    <w:lvl w:ilvl="4" w:tplc="BFF82BF0">
      <w:start w:val="1"/>
      <w:numFmt w:val="bullet"/>
      <w:lvlText w:val="o"/>
      <w:lvlJc w:val="left"/>
      <w:pPr>
        <w:ind w:left="3960" w:hanging="360"/>
      </w:pPr>
      <w:rPr>
        <w:rFonts w:ascii="Courier New" w:hAnsi="Courier New" w:cs="Courier New" w:hint="default"/>
      </w:rPr>
    </w:lvl>
    <w:lvl w:ilvl="5" w:tplc="E836FAA2">
      <w:start w:val="1"/>
      <w:numFmt w:val="bullet"/>
      <w:lvlText w:val=""/>
      <w:lvlJc w:val="left"/>
      <w:pPr>
        <w:ind w:left="4680" w:hanging="360"/>
      </w:pPr>
      <w:rPr>
        <w:rFonts w:ascii="Wingdings" w:hAnsi="Wingdings" w:hint="default"/>
      </w:rPr>
    </w:lvl>
    <w:lvl w:ilvl="6" w:tplc="9C781278">
      <w:start w:val="1"/>
      <w:numFmt w:val="bullet"/>
      <w:lvlText w:val=""/>
      <w:lvlJc w:val="left"/>
      <w:pPr>
        <w:ind w:left="5400" w:hanging="360"/>
      </w:pPr>
      <w:rPr>
        <w:rFonts w:ascii="Symbol" w:hAnsi="Symbol" w:hint="default"/>
      </w:rPr>
    </w:lvl>
    <w:lvl w:ilvl="7" w:tplc="C36696AE">
      <w:start w:val="1"/>
      <w:numFmt w:val="bullet"/>
      <w:lvlText w:val="o"/>
      <w:lvlJc w:val="left"/>
      <w:pPr>
        <w:ind w:left="6120" w:hanging="360"/>
      </w:pPr>
      <w:rPr>
        <w:rFonts w:ascii="Courier New" w:hAnsi="Courier New" w:cs="Courier New" w:hint="default"/>
      </w:rPr>
    </w:lvl>
    <w:lvl w:ilvl="8" w:tplc="36EE99EA">
      <w:start w:val="1"/>
      <w:numFmt w:val="bullet"/>
      <w:lvlText w:val=""/>
      <w:lvlJc w:val="left"/>
      <w:pPr>
        <w:ind w:left="6840" w:hanging="360"/>
      </w:pPr>
      <w:rPr>
        <w:rFonts w:ascii="Wingdings" w:hAnsi="Wingdings" w:hint="default"/>
      </w:rPr>
    </w:lvl>
  </w:abstractNum>
  <w:abstractNum w:abstractNumId="21" w15:restartNumberingAfterBreak="0">
    <w:nsid w:val="5B383304"/>
    <w:multiLevelType w:val="hybridMultilevel"/>
    <w:tmpl w:val="D2908558"/>
    <w:lvl w:ilvl="0" w:tplc="2130A4DA">
      <w:start w:val="1"/>
      <w:numFmt w:val="bullet"/>
      <w:suff w:val="space"/>
      <w:lvlText w:val=""/>
      <w:lvlJc w:val="left"/>
      <w:pPr>
        <w:ind w:left="-1726" w:firstLine="0"/>
      </w:pPr>
      <w:rPr>
        <w:rFonts w:ascii="Wingdings" w:hAnsi="Wingdings" w:cs="Wingdings" w:hint="default"/>
        <w:color w:val="83CAFF"/>
        <w:sz w:val="24"/>
        <w:szCs w:val="24"/>
        <w:shd w:val="clear" w:color="auto" w:fill="auto"/>
      </w:rPr>
    </w:lvl>
    <w:lvl w:ilvl="1" w:tplc="BFD6046A">
      <w:start w:val="1"/>
      <w:numFmt w:val="bullet"/>
      <w:lvlText w:val=""/>
      <w:lvlJc w:val="left"/>
      <w:pPr>
        <w:ind w:left="-1440" w:hanging="360"/>
      </w:pPr>
      <w:rPr>
        <w:rFonts w:ascii="Wingdings" w:hAnsi="Wingdings" w:cs="Wingdings" w:hint="default"/>
        <w:color w:val="83CAFF"/>
        <w:sz w:val="24"/>
        <w:szCs w:val="24"/>
        <w:shd w:val="clear" w:color="auto" w:fill="auto"/>
      </w:rPr>
    </w:lvl>
    <w:lvl w:ilvl="2" w:tplc="BCACB1B4">
      <w:start w:val="1"/>
      <w:numFmt w:val="bullet"/>
      <w:lvlText w:val=""/>
      <w:lvlJc w:val="left"/>
      <w:pPr>
        <w:ind w:left="-1080" w:hanging="360"/>
      </w:pPr>
      <w:rPr>
        <w:rFonts w:ascii="Wingdings" w:hAnsi="Wingdings" w:cs="Wingdings" w:hint="default"/>
        <w:color w:val="83CAFF"/>
        <w:sz w:val="24"/>
        <w:szCs w:val="24"/>
        <w:shd w:val="clear" w:color="auto" w:fill="auto"/>
      </w:rPr>
    </w:lvl>
    <w:lvl w:ilvl="3" w:tplc="E9CE0E74">
      <w:start w:val="1"/>
      <w:numFmt w:val="bullet"/>
      <w:lvlText w:val=""/>
      <w:lvlJc w:val="left"/>
      <w:pPr>
        <w:ind w:left="-720" w:hanging="360"/>
      </w:pPr>
      <w:rPr>
        <w:rFonts w:ascii="Wingdings" w:hAnsi="Wingdings" w:cs="Wingdings" w:hint="default"/>
        <w:color w:val="83CAFF"/>
        <w:sz w:val="24"/>
        <w:szCs w:val="24"/>
        <w:shd w:val="clear" w:color="auto" w:fill="auto"/>
      </w:rPr>
    </w:lvl>
    <w:lvl w:ilvl="4" w:tplc="D18A1E16">
      <w:start w:val="1"/>
      <w:numFmt w:val="bullet"/>
      <w:lvlText w:val=""/>
      <w:lvlJc w:val="left"/>
      <w:pPr>
        <w:ind w:left="-360" w:hanging="360"/>
      </w:pPr>
      <w:rPr>
        <w:rFonts w:ascii="Wingdings" w:hAnsi="Wingdings" w:cs="Wingdings" w:hint="default"/>
        <w:color w:val="83CAFF"/>
        <w:sz w:val="24"/>
        <w:szCs w:val="24"/>
        <w:shd w:val="clear" w:color="auto" w:fill="auto"/>
      </w:rPr>
    </w:lvl>
    <w:lvl w:ilvl="5" w:tplc="81F619E6">
      <w:start w:val="1"/>
      <w:numFmt w:val="bullet"/>
      <w:lvlText w:val=""/>
      <w:lvlJc w:val="left"/>
      <w:pPr>
        <w:ind w:left="0" w:hanging="360"/>
      </w:pPr>
      <w:rPr>
        <w:rFonts w:ascii="Wingdings" w:hAnsi="Wingdings" w:cs="Wingdings" w:hint="default"/>
        <w:color w:val="83CAFF"/>
        <w:sz w:val="24"/>
        <w:szCs w:val="24"/>
        <w:shd w:val="clear" w:color="auto" w:fill="auto"/>
      </w:rPr>
    </w:lvl>
    <w:lvl w:ilvl="6" w:tplc="CEF4FD3E">
      <w:start w:val="1"/>
      <w:numFmt w:val="bullet"/>
      <w:lvlText w:val=""/>
      <w:lvlJc w:val="left"/>
      <w:pPr>
        <w:tabs>
          <w:tab w:val="num" w:pos="360"/>
        </w:tabs>
        <w:ind w:left="360" w:hanging="360"/>
      </w:pPr>
      <w:rPr>
        <w:rFonts w:ascii="Wingdings" w:hAnsi="Wingdings" w:cs="Wingdings" w:hint="default"/>
        <w:color w:val="83CAFF"/>
        <w:sz w:val="24"/>
        <w:szCs w:val="24"/>
        <w:shd w:val="clear" w:color="auto" w:fill="auto"/>
      </w:rPr>
    </w:lvl>
    <w:lvl w:ilvl="7" w:tplc="EDFA4D6C">
      <w:start w:val="1"/>
      <w:numFmt w:val="bullet"/>
      <w:lvlText w:val=""/>
      <w:lvlJc w:val="left"/>
      <w:pPr>
        <w:tabs>
          <w:tab w:val="num" w:pos="720"/>
        </w:tabs>
        <w:ind w:left="720" w:hanging="360"/>
      </w:pPr>
      <w:rPr>
        <w:rFonts w:ascii="Wingdings" w:hAnsi="Wingdings" w:cs="Wingdings" w:hint="default"/>
        <w:color w:val="83CAFF"/>
        <w:sz w:val="24"/>
        <w:szCs w:val="24"/>
        <w:shd w:val="clear" w:color="auto" w:fill="auto"/>
      </w:rPr>
    </w:lvl>
    <w:lvl w:ilvl="8" w:tplc="BC906950">
      <w:start w:val="1"/>
      <w:numFmt w:val="bullet"/>
      <w:lvlText w:val=""/>
      <w:lvlJc w:val="left"/>
      <w:pPr>
        <w:tabs>
          <w:tab w:val="num" w:pos="1080"/>
        </w:tabs>
        <w:ind w:left="1080" w:hanging="360"/>
      </w:pPr>
      <w:rPr>
        <w:rFonts w:ascii="Wingdings" w:hAnsi="Wingdings" w:cs="Wingdings" w:hint="default"/>
        <w:color w:val="83CAFF"/>
        <w:sz w:val="24"/>
        <w:szCs w:val="24"/>
        <w:shd w:val="clear" w:color="auto" w:fill="auto"/>
      </w:rPr>
    </w:lvl>
  </w:abstractNum>
  <w:abstractNum w:abstractNumId="22" w15:restartNumberingAfterBreak="0">
    <w:nsid w:val="5B813B81"/>
    <w:multiLevelType w:val="hybridMultilevel"/>
    <w:tmpl w:val="F3D25420"/>
    <w:lvl w:ilvl="0" w:tplc="AC523B3C">
      <w:start w:val="1"/>
      <w:numFmt w:val="bullet"/>
      <w:lvlText w:val=""/>
      <w:lvlJc w:val="left"/>
      <w:pPr>
        <w:ind w:left="1423" w:hanging="360"/>
      </w:pPr>
      <w:rPr>
        <w:rFonts w:ascii="Symbol" w:hAnsi="Symbol" w:hint="default"/>
      </w:rPr>
    </w:lvl>
    <w:lvl w:ilvl="1" w:tplc="DE0AD1AC">
      <w:start w:val="1"/>
      <w:numFmt w:val="bullet"/>
      <w:lvlText w:val="o"/>
      <w:lvlJc w:val="left"/>
      <w:pPr>
        <w:ind w:left="2143" w:hanging="360"/>
      </w:pPr>
      <w:rPr>
        <w:rFonts w:ascii="Courier New" w:hAnsi="Courier New" w:cs="Courier New" w:hint="default"/>
      </w:rPr>
    </w:lvl>
    <w:lvl w:ilvl="2" w:tplc="3090752A">
      <w:start w:val="1"/>
      <w:numFmt w:val="bullet"/>
      <w:lvlText w:val=""/>
      <w:lvlJc w:val="left"/>
      <w:pPr>
        <w:ind w:left="2863" w:hanging="360"/>
      </w:pPr>
      <w:rPr>
        <w:rFonts w:ascii="Wingdings" w:hAnsi="Wingdings" w:hint="default"/>
      </w:rPr>
    </w:lvl>
    <w:lvl w:ilvl="3" w:tplc="58902734">
      <w:start w:val="1"/>
      <w:numFmt w:val="bullet"/>
      <w:lvlText w:val=""/>
      <w:lvlJc w:val="left"/>
      <w:pPr>
        <w:ind w:left="3583" w:hanging="360"/>
      </w:pPr>
      <w:rPr>
        <w:rFonts w:ascii="Symbol" w:hAnsi="Symbol" w:hint="default"/>
      </w:rPr>
    </w:lvl>
    <w:lvl w:ilvl="4" w:tplc="75E2CF82">
      <w:start w:val="1"/>
      <w:numFmt w:val="bullet"/>
      <w:lvlText w:val="o"/>
      <w:lvlJc w:val="left"/>
      <w:pPr>
        <w:ind w:left="4303" w:hanging="360"/>
      </w:pPr>
      <w:rPr>
        <w:rFonts w:ascii="Courier New" w:hAnsi="Courier New" w:cs="Courier New" w:hint="default"/>
      </w:rPr>
    </w:lvl>
    <w:lvl w:ilvl="5" w:tplc="2494ACC0">
      <w:start w:val="1"/>
      <w:numFmt w:val="bullet"/>
      <w:lvlText w:val=""/>
      <w:lvlJc w:val="left"/>
      <w:pPr>
        <w:ind w:left="5023" w:hanging="360"/>
      </w:pPr>
      <w:rPr>
        <w:rFonts w:ascii="Wingdings" w:hAnsi="Wingdings" w:hint="default"/>
      </w:rPr>
    </w:lvl>
    <w:lvl w:ilvl="6" w:tplc="F1A6EF04">
      <w:start w:val="1"/>
      <w:numFmt w:val="bullet"/>
      <w:lvlText w:val=""/>
      <w:lvlJc w:val="left"/>
      <w:pPr>
        <w:ind w:left="5743" w:hanging="360"/>
      </w:pPr>
      <w:rPr>
        <w:rFonts w:ascii="Symbol" w:hAnsi="Symbol" w:hint="default"/>
      </w:rPr>
    </w:lvl>
    <w:lvl w:ilvl="7" w:tplc="FA6230EA">
      <w:start w:val="1"/>
      <w:numFmt w:val="bullet"/>
      <w:lvlText w:val="o"/>
      <w:lvlJc w:val="left"/>
      <w:pPr>
        <w:ind w:left="6463" w:hanging="360"/>
      </w:pPr>
      <w:rPr>
        <w:rFonts w:ascii="Courier New" w:hAnsi="Courier New" w:cs="Courier New" w:hint="default"/>
      </w:rPr>
    </w:lvl>
    <w:lvl w:ilvl="8" w:tplc="CA10409C">
      <w:start w:val="1"/>
      <w:numFmt w:val="bullet"/>
      <w:lvlText w:val=""/>
      <w:lvlJc w:val="left"/>
      <w:pPr>
        <w:ind w:left="7183" w:hanging="360"/>
      </w:pPr>
      <w:rPr>
        <w:rFonts w:ascii="Wingdings" w:hAnsi="Wingdings" w:hint="default"/>
      </w:rPr>
    </w:lvl>
  </w:abstractNum>
  <w:abstractNum w:abstractNumId="23" w15:restartNumberingAfterBreak="0">
    <w:nsid w:val="5CBC63C6"/>
    <w:multiLevelType w:val="hybridMultilevel"/>
    <w:tmpl w:val="FB7C7CF6"/>
    <w:lvl w:ilvl="0" w:tplc="45B8050C">
      <w:start w:val="2"/>
      <w:numFmt w:val="bullet"/>
      <w:lvlText w:val=""/>
      <w:lvlJc w:val="left"/>
      <w:pPr>
        <w:ind w:left="2484" w:hanging="360"/>
      </w:pPr>
      <w:rPr>
        <w:rFonts w:ascii="Wingdings" w:eastAsia="SimSun" w:hAnsi="Wingdings" w:cs="Mangal" w:hint="default"/>
      </w:rPr>
    </w:lvl>
    <w:lvl w:ilvl="1" w:tplc="E0828E3A">
      <w:start w:val="1"/>
      <w:numFmt w:val="bullet"/>
      <w:lvlText w:val="o"/>
      <w:lvlJc w:val="left"/>
      <w:pPr>
        <w:ind w:left="3204" w:hanging="360"/>
      </w:pPr>
      <w:rPr>
        <w:rFonts w:ascii="Courier New" w:hAnsi="Courier New" w:cs="Courier New" w:hint="default"/>
      </w:rPr>
    </w:lvl>
    <w:lvl w:ilvl="2" w:tplc="D4B26332">
      <w:start w:val="1"/>
      <w:numFmt w:val="bullet"/>
      <w:lvlText w:val=""/>
      <w:lvlJc w:val="left"/>
      <w:pPr>
        <w:ind w:left="3924" w:hanging="360"/>
      </w:pPr>
      <w:rPr>
        <w:rFonts w:ascii="Wingdings" w:hAnsi="Wingdings" w:hint="default"/>
      </w:rPr>
    </w:lvl>
    <w:lvl w:ilvl="3" w:tplc="D0B67CD6">
      <w:start w:val="1"/>
      <w:numFmt w:val="bullet"/>
      <w:lvlText w:val=""/>
      <w:lvlJc w:val="left"/>
      <w:pPr>
        <w:ind w:left="4644" w:hanging="360"/>
      </w:pPr>
      <w:rPr>
        <w:rFonts w:ascii="Symbol" w:hAnsi="Symbol" w:hint="default"/>
      </w:rPr>
    </w:lvl>
    <w:lvl w:ilvl="4" w:tplc="AAD4FB24">
      <w:start w:val="1"/>
      <w:numFmt w:val="bullet"/>
      <w:lvlText w:val="o"/>
      <w:lvlJc w:val="left"/>
      <w:pPr>
        <w:ind w:left="5364" w:hanging="360"/>
      </w:pPr>
      <w:rPr>
        <w:rFonts w:ascii="Courier New" w:hAnsi="Courier New" w:cs="Courier New" w:hint="default"/>
      </w:rPr>
    </w:lvl>
    <w:lvl w:ilvl="5" w:tplc="3C2826C4">
      <w:start w:val="1"/>
      <w:numFmt w:val="bullet"/>
      <w:lvlText w:val=""/>
      <w:lvlJc w:val="left"/>
      <w:pPr>
        <w:ind w:left="6084" w:hanging="360"/>
      </w:pPr>
      <w:rPr>
        <w:rFonts w:ascii="Wingdings" w:hAnsi="Wingdings" w:hint="default"/>
      </w:rPr>
    </w:lvl>
    <w:lvl w:ilvl="6" w:tplc="8690C418">
      <w:start w:val="1"/>
      <w:numFmt w:val="bullet"/>
      <w:lvlText w:val=""/>
      <w:lvlJc w:val="left"/>
      <w:pPr>
        <w:ind w:left="6804" w:hanging="360"/>
      </w:pPr>
      <w:rPr>
        <w:rFonts w:ascii="Symbol" w:hAnsi="Symbol" w:hint="default"/>
      </w:rPr>
    </w:lvl>
    <w:lvl w:ilvl="7" w:tplc="4572A15C">
      <w:start w:val="1"/>
      <w:numFmt w:val="bullet"/>
      <w:lvlText w:val="o"/>
      <w:lvlJc w:val="left"/>
      <w:pPr>
        <w:ind w:left="7524" w:hanging="360"/>
      </w:pPr>
      <w:rPr>
        <w:rFonts w:ascii="Courier New" w:hAnsi="Courier New" w:cs="Courier New" w:hint="default"/>
      </w:rPr>
    </w:lvl>
    <w:lvl w:ilvl="8" w:tplc="C1A6739E">
      <w:start w:val="1"/>
      <w:numFmt w:val="bullet"/>
      <w:lvlText w:val=""/>
      <w:lvlJc w:val="left"/>
      <w:pPr>
        <w:ind w:left="8244" w:hanging="360"/>
      </w:pPr>
      <w:rPr>
        <w:rFonts w:ascii="Wingdings" w:hAnsi="Wingdings" w:hint="default"/>
      </w:rPr>
    </w:lvl>
  </w:abstractNum>
  <w:abstractNum w:abstractNumId="24" w15:restartNumberingAfterBreak="0">
    <w:nsid w:val="5FA346F7"/>
    <w:multiLevelType w:val="hybridMultilevel"/>
    <w:tmpl w:val="4EB4B7D0"/>
    <w:lvl w:ilvl="0" w:tplc="2A324B42">
      <w:start w:val="1"/>
      <w:numFmt w:val="bullet"/>
      <w:lvlText w:val="-"/>
      <w:lvlJc w:val="left"/>
      <w:pPr>
        <w:ind w:left="720" w:hanging="360"/>
      </w:pPr>
      <w:rPr>
        <w:rFonts w:ascii="Arial" w:eastAsia="Times New Roman" w:hAnsi="Arial" w:cs="Arial" w:hint="default"/>
      </w:rPr>
    </w:lvl>
    <w:lvl w:ilvl="1" w:tplc="798EB80C">
      <w:start w:val="1"/>
      <w:numFmt w:val="bullet"/>
      <w:lvlText w:val="o"/>
      <w:lvlJc w:val="left"/>
      <w:pPr>
        <w:ind w:left="1440" w:hanging="360"/>
      </w:pPr>
      <w:rPr>
        <w:rFonts w:ascii="Courier New" w:hAnsi="Courier New" w:cs="Courier New" w:hint="default"/>
      </w:rPr>
    </w:lvl>
    <w:lvl w:ilvl="2" w:tplc="4142F398">
      <w:start w:val="1"/>
      <w:numFmt w:val="bullet"/>
      <w:lvlText w:val=""/>
      <w:lvlJc w:val="left"/>
      <w:pPr>
        <w:ind w:left="2160" w:hanging="360"/>
      </w:pPr>
      <w:rPr>
        <w:rFonts w:ascii="Wingdings" w:hAnsi="Wingdings" w:hint="default"/>
      </w:rPr>
    </w:lvl>
    <w:lvl w:ilvl="3" w:tplc="BF7440EA">
      <w:start w:val="1"/>
      <w:numFmt w:val="bullet"/>
      <w:lvlText w:val=""/>
      <w:lvlJc w:val="left"/>
      <w:pPr>
        <w:ind w:left="2880" w:hanging="360"/>
      </w:pPr>
      <w:rPr>
        <w:rFonts w:ascii="Symbol" w:hAnsi="Symbol" w:hint="default"/>
      </w:rPr>
    </w:lvl>
    <w:lvl w:ilvl="4" w:tplc="A48AB3A6">
      <w:start w:val="1"/>
      <w:numFmt w:val="bullet"/>
      <w:lvlText w:val="o"/>
      <w:lvlJc w:val="left"/>
      <w:pPr>
        <w:ind w:left="3600" w:hanging="360"/>
      </w:pPr>
      <w:rPr>
        <w:rFonts w:ascii="Courier New" w:hAnsi="Courier New" w:cs="Courier New" w:hint="default"/>
      </w:rPr>
    </w:lvl>
    <w:lvl w:ilvl="5" w:tplc="8332A1D8">
      <w:start w:val="1"/>
      <w:numFmt w:val="bullet"/>
      <w:lvlText w:val=""/>
      <w:lvlJc w:val="left"/>
      <w:pPr>
        <w:ind w:left="4320" w:hanging="360"/>
      </w:pPr>
      <w:rPr>
        <w:rFonts w:ascii="Wingdings" w:hAnsi="Wingdings" w:hint="default"/>
      </w:rPr>
    </w:lvl>
    <w:lvl w:ilvl="6" w:tplc="75163480">
      <w:start w:val="1"/>
      <w:numFmt w:val="bullet"/>
      <w:lvlText w:val=""/>
      <w:lvlJc w:val="left"/>
      <w:pPr>
        <w:ind w:left="5040" w:hanging="360"/>
      </w:pPr>
      <w:rPr>
        <w:rFonts w:ascii="Symbol" w:hAnsi="Symbol" w:hint="default"/>
      </w:rPr>
    </w:lvl>
    <w:lvl w:ilvl="7" w:tplc="A0AC647C">
      <w:start w:val="1"/>
      <w:numFmt w:val="bullet"/>
      <w:lvlText w:val="o"/>
      <w:lvlJc w:val="left"/>
      <w:pPr>
        <w:ind w:left="5760" w:hanging="360"/>
      </w:pPr>
      <w:rPr>
        <w:rFonts w:ascii="Courier New" w:hAnsi="Courier New" w:cs="Courier New" w:hint="default"/>
      </w:rPr>
    </w:lvl>
    <w:lvl w:ilvl="8" w:tplc="69F6794A">
      <w:start w:val="1"/>
      <w:numFmt w:val="bullet"/>
      <w:lvlText w:val=""/>
      <w:lvlJc w:val="left"/>
      <w:pPr>
        <w:ind w:left="6480" w:hanging="360"/>
      </w:pPr>
      <w:rPr>
        <w:rFonts w:ascii="Wingdings" w:hAnsi="Wingdings" w:hint="default"/>
      </w:rPr>
    </w:lvl>
  </w:abstractNum>
  <w:abstractNum w:abstractNumId="25" w15:restartNumberingAfterBreak="0">
    <w:nsid w:val="62616EBC"/>
    <w:multiLevelType w:val="hybridMultilevel"/>
    <w:tmpl w:val="D35AA2A2"/>
    <w:lvl w:ilvl="0" w:tplc="D3FAA800">
      <w:start w:val="69"/>
      <w:numFmt w:val="bullet"/>
      <w:lvlText w:val=""/>
      <w:lvlJc w:val="left"/>
      <w:pPr>
        <w:ind w:left="1080" w:hanging="360"/>
      </w:pPr>
      <w:rPr>
        <w:rFonts w:ascii="Symbol" w:eastAsia="SimSun" w:hAnsi="Symbol" w:cs="Mangal" w:hint="default"/>
      </w:rPr>
    </w:lvl>
    <w:lvl w:ilvl="1" w:tplc="8A4E6754">
      <w:start w:val="1"/>
      <w:numFmt w:val="bullet"/>
      <w:lvlText w:val="o"/>
      <w:lvlJc w:val="left"/>
      <w:pPr>
        <w:ind w:left="1800" w:hanging="360"/>
      </w:pPr>
      <w:rPr>
        <w:rFonts w:ascii="Courier New" w:hAnsi="Courier New" w:cs="Courier New" w:hint="default"/>
      </w:rPr>
    </w:lvl>
    <w:lvl w:ilvl="2" w:tplc="971ECB7A">
      <w:start w:val="1"/>
      <w:numFmt w:val="bullet"/>
      <w:lvlText w:val=""/>
      <w:lvlJc w:val="left"/>
      <w:pPr>
        <w:ind w:left="2520" w:hanging="360"/>
      </w:pPr>
      <w:rPr>
        <w:rFonts w:ascii="Wingdings" w:hAnsi="Wingdings" w:hint="default"/>
      </w:rPr>
    </w:lvl>
    <w:lvl w:ilvl="3" w:tplc="B6DEDC24">
      <w:start w:val="1"/>
      <w:numFmt w:val="bullet"/>
      <w:lvlText w:val=""/>
      <w:lvlJc w:val="left"/>
      <w:pPr>
        <w:ind w:left="3240" w:hanging="360"/>
      </w:pPr>
      <w:rPr>
        <w:rFonts w:ascii="Symbol" w:hAnsi="Symbol" w:hint="default"/>
      </w:rPr>
    </w:lvl>
    <w:lvl w:ilvl="4" w:tplc="DD742CEA">
      <w:start w:val="1"/>
      <w:numFmt w:val="bullet"/>
      <w:lvlText w:val="o"/>
      <w:lvlJc w:val="left"/>
      <w:pPr>
        <w:ind w:left="3960" w:hanging="360"/>
      </w:pPr>
      <w:rPr>
        <w:rFonts w:ascii="Courier New" w:hAnsi="Courier New" w:cs="Courier New" w:hint="default"/>
      </w:rPr>
    </w:lvl>
    <w:lvl w:ilvl="5" w:tplc="98F8F38E">
      <w:start w:val="1"/>
      <w:numFmt w:val="bullet"/>
      <w:lvlText w:val=""/>
      <w:lvlJc w:val="left"/>
      <w:pPr>
        <w:ind w:left="4680" w:hanging="360"/>
      </w:pPr>
      <w:rPr>
        <w:rFonts w:ascii="Wingdings" w:hAnsi="Wingdings" w:hint="default"/>
      </w:rPr>
    </w:lvl>
    <w:lvl w:ilvl="6" w:tplc="5412CA78">
      <w:start w:val="1"/>
      <w:numFmt w:val="bullet"/>
      <w:lvlText w:val=""/>
      <w:lvlJc w:val="left"/>
      <w:pPr>
        <w:ind w:left="5400" w:hanging="360"/>
      </w:pPr>
      <w:rPr>
        <w:rFonts w:ascii="Symbol" w:hAnsi="Symbol" w:hint="default"/>
      </w:rPr>
    </w:lvl>
    <w:lvl w:ilvl="7" w:tplc="E5082658">
      <w:start w:val="1"/>
      <w:numFmt w:val="bullet"/>
      <w:lvlText w:val="o"/>
      <w:lvlJc w:val="left"/>
      <w:pPr>
        <w:ind w:left="6120" w:hanging="360"/>
      </w:pPr>
      <w:rPr>
        <w:rFonts w:ascii="Courier New" w:hAnsi="Courier New" w:cs="Courier New" w:hint="default"/>
      </w:rPr>
    </w:lvl>
    <w:lvl w:ilvl="8" w:tplc="804C5A7E">
      <w:start w:val="1"/>
      <w:numFmt w:val="bullet"/>
      <w:lvlText w:val=""/>
      <w:lvlJc w:val="left"/>
      <w:pPr>
        <w:ind w:left="6840" w:hanging="360"/>
      </w:pPr>
      <w:rPr>
        <w:rFonts w:ascii="Wingdings" w:hAnsi="Wingdings" w:hint="default"/>
      </w:rPr>
    </w:lvl>
  </w:abstractNum>
  <w:abstractNum w:abstractNumId="26" w15:restartNumberingAfterBreak="0">
    <w:nsid w:val="63186489"/>
    <w:multiLevelType w:val="hybridMultilevel"/>
    <w:tmpl w:val="F0B4F422"/>
    <w:lvl w:ilvl="0" w:tplc="DC62363C">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3DB1320"/>
    <w:multiLevelType w:val="hybridMultilevel"/>
    <w:tmpl w:val="B1B0482A"/>
    <w:lvl w:ilvl="0" w:tplc="D6CCEA7E">
      <w:start w:val="1"/>
      <w:numFmt w:val="bullet"/>
      <w:lvlText w:val=""/>
      <w:lvlJc w:val="left"/>
      <w:pPr>
        <w:ind w:left="720" w:hanging="360"/>
      </w:pPr>
      <w:rPr>
        <w:rFonts w:ascii="Wingdings" w:hAnsi="Wingdings" w:hint="default"/>
        <w:b/>
        <w:bCs/>
        <w:color w:val="66CCFF"/>
      </w:rPr>
    </w:lvl>
    <w:lvl w:ilvl="1" w:tplc="9418CB6C">
      <w:start w:val="1"/>
      <w:numFmt w:val="bullet"/>
      <w:lvlText w:val="o"/>
      <w:lvlJc w:val="left"/>
      <w:pPr>
        <w:ind w:left="1440" w:hanging="360"/>
      </w:pPr>
      <w:rPr>
        <w:rFonts w:ascii="Courier New" w:hAnsi="Courier New" w:cs="Courier New" w:hint="default"/>
      </w:rPr>
    </w:lvl>
    <w:lvl w:ilvl="2" w:tplc="7A30E738">
      <w:start w:val="1"/>
      <w:numFmt w:val="bullet"/>
      <w:lvlText w:val=""/>
      <w:lvlJc w:val="left"/>
      <w:pPr>
        <w:ind w:left="2160" w:hanging="360"/>
      </w:pPr>
      <w:rPr>
        <w:rFonts w:ascii="Wingdings" w:hAnsi="Wingdings" w:hint="default"/>
      </w:rPr>
    </w:lvl>
    <w:lvl w:ilvl="3" w:tplc="D1FA0CBC">
      <w:start w:val="1"/>
      <w:numFmt w:val="bullet"/>
      <w:lvlText w:val=""/>
      <w:lvlJc w:val="left"/>
      <w:pPr>
        <w:ind w:left="2880" w:hanging="360"/>
      </w:pPr>
      <w:rPr>
        <w:rFonts w:ascii="Symbol" w:hAnsi="Symbol" w:hint="default"/>
      </w:rPr>
    </w:lvl>
    <w:lvl w:ilvl="4" w:tplc="D5D6EAB0">
      <w:start w:val="1"/>
      <w:numFmt w:val="bullet"/>
      <w:lvlText w:val="o"/>
      <w:lvlJc w:val="left"/>
      <w:pPr>
        <w:ind w:left="3600" w:hanging="360"/>
      </w:pPr>
      <w:rPr>
        <w:rFonts w:ascii="Courier New" w:hAnsi="Courier New" w:cs="Courier New" w:hint="default"/>
      </w:rPr>
    </w:lvl>
    <w:lvl w:ilvl="5" w:tplc="1FE039F4">
      <w:start w:val="1"/>
      <w:numFmt w:val="bullet"/>
      <w:lvlText w:val=""/>
      <w:lvlJc w:val="left"/>
      <w:pPr>
        <w:ind w:left="4320" w:hanging="360"/>
      </w:pPr>
      <w:rPr>
        <w:rFonts w:ascii="Wingdings" w:hAnsi="Wingdings" w:hint="default"/>
      </w:rPr>
    </w:lvl>
    <w:lvl w:ilvl="6" w:tplc="C1E6108C">
      <w:start w:val="1"/>
      <w:numFmt w:val="bullet"/>
      <w:lvlText w:val=""/>
      <w:lvlJc w:val="left"/>
      <w:pPr>
        <w:ind w:left="5040" w:hanging="360"/>
      </w:pPr>
      <w:rPr>
        <w:rFonts w:ascii="Symbol" w:hAnsi="Symbol" w:hint="default"/>
      </w:rPr>
    </w:lvl>
    <w:lvl w:ilvl="7" w:tplc="4BF685FC">
      <w:start w:val="1"/>
      <w:numFmt w:val="bullet"/>
      <w:lvlText w:val="o"/>
      <w:lvlJc w:val="left"/>
      <w:pPr>
        <w:ind w:left="5760" w:hanging="360"/>
      </w:pPr>
      <w:rPr>
        <w:rFonts w:ascii="Courier New" w:hAnsi="Courier New" w:cs="Courier New" w:hint="default"/>
      </w:rPr>
    </w:lvl>
    <w:lvl w:ilvl="8" w:tplc="99328CFC">
      <w:start w:val="1"/>
      <w:numFmt w:val="bullet"/>
      <w:lvlText w:val=""/>
      <w:lvlJc w:val="left"/>
      <w:pPr>
        <w:ind w:left="6480" w:hanging="360"/>
      </w:pPr>
      <w:rPr>
        <w:rFonts w:ascii="Wingdings" w:hAnsi="Wingdings" w:hint="default"/>
      </w:rPr>
    </w:lvl>
  </w:abstractNum>
  <w:abstractNum w:abstractNumId="28" w15:restartNumberingAfterBreak="0">
    <w:nsid w:val="63F757C1"/>
    <w:multiLevelType w:val="hybridMultilevel"/>
    <w:tmpl w:val="943649CA"/>
    <w:lvl w:ilvl="0" w:tplc="47667448">
      <w:start w:val="1"/>
      <w:numFmt w:val="bullet"/>
      <w:lvlText w:val=""/>
      <w:lvlJc w:val="left"/>
      <w:pPr>
        <w:tabs>
          <w:tab w:val="num" w:pos="720"/>
        </w:tabs>
        <w:ind w:left="720" w:hanging="360"/>
      </w:pPr>
      <w:rPr>
        <w:rFonts w:ascii="Symbol" w:hAnsi="Symbol" w:cs="Symbol" w:hint="default"/>
        <w:color w:val="83CAFF"/>
        <w:sz w:val="24"/>
        <w:szCs w:val="24"/>
        <w:shd w:val="clear" w:color="auto" w:fill="auto"/>
      </w:rPr>
    </w:lvl>
    <w:lvl w:ilvl="1" w:tplc="9202F2A2">
      <w:start w:val="1"/>
      <w:numFmt w:val="bullet"/>
      <w:lvlText w:val=""/>
      <w:lvlJc w:val="left"/>
      <w:pPr>
        <w:tabs>
          <w:tab w:val="num" w:pos="1080"/>
        </w:tabs>
        <w:ind w:left="1080" w:hanging="360"/>
      </w:pPr>
      <w:rPr>
        <w:rFonts w:ascii="Symbol" w:hAnsi="Symbol" w:cs="Symbol" w:hint="default"/>
        <w:color w:val="83CAFF"/>
        <w:sz w:val="24"/>
        <w:szCs w:val="24"/>
        <w:shd w:val="clear" w:color="auto" w:fill="auto"/>
      </w:rPr>
    </w:lvl>
    <w:lvl w:ilvl="2" w:tplc="F9E43E72">
      <w:start w:val="1"/>
      <w:numFmt w:val="bullet"/>
      <w:lvlText w:val=""/>
      <w:lvlJc w:val="left"/>
      <w:pPr>
        <w:tabs>
          <w:tab w:val="num" w:pos="1440"/>
        </w:tabs>
        <w:ind w:left="1440" w:hanging="360"/>
      </w:pPr>
      <w:rPr>
        <w:rFonts w:ascii="Symbol" w:hAnsi="Symbol" w:cs="Symbol" w:hint="default"/>
        <w:color w:val="83CAFF"/>
        <w:sz w:val="24"/>
        <w:szCs w:val="24"/>
        <w:shd w:val="clear" w:color="auto" w:fill="auto"/>
      </w:rPr>
    </w:lvl>
    <w:lvl w:ilvl="3" w:tplc="140ECCCA">
      <w:start w:val="1"/>
      <w:numFmt w:val="bullet"/>
      <w:lvlText w:val=""/>
      <w:lvlJc w:val="left"/>
      <w:pPr>
        <w:tabs>
          <w:tab w:val="num" w:pos="1800"/>
        </w:tabs>
        <w:ind w:left="1800" w:hanging="360"/>
      </w:pPr>
      <w:rPr>
        <w:rFonts w:ascii="Symbol" w:hAnsi="Symbol" w:cs="Symbol" w:hint="default"/>
        <w:color w:val="83CAFF"/>
        <w:sz w:val="24"/>
        <w:szCs w:val="24"/>
        <w:shd w:val="clear" w:color="auto" w:fill="auto"/>
      </w:rPr>
    </w:lvl>
    <w:lvl w:ilvl="4" w:tplc="0BB44A1C">
      <w:start w:val="1"/>
      <w:numFmt w:val="bullet"/>
      <w:lvlText w:val=""/>
      <w:lvlJc w:val="left"/>
      <w:pPr>
        <w:tabs>
          <w:tab w:val="num" w:pos="2160"/>
        </w:tabs>
        <w:ind w:left="2160" w:hanging="360"/>
      </w:pPr>
      <w:rPr>
        <w:rFonts w:ascii="Symbol" w:hAnsi="Symbol" w:cs="Symbol" w:hint="default"/>
        <w:color w:val="83CAFF"/>
        <w:sz w:val="24"/>
        <w:szCs w:val="24"/>
        <w:shd w:val="clear" w:color="auto" w:fill="auto"/>
      </w:rPr>
    </w:lvl>
    <w:lvl w:ilvl="5" w:tplc="63FE64F2">
      <w:start w:val="1"/>
      <w:numFmt w:val="bullet"/>
      <w:lvlText w:val=""/>
      <w:lvlJc w:val="left"/>
      <w:pPr>
        <w:tabs>
          <w:tab w:val="num" w:pos="2520"/>
        </w:tabs>
        <w:ind w:left="2520" w:hanging="360"/>
      </w:pPr>
      <w:rPr>
        <w:rFonts w:ascii="Symbol" w:hAnsi="Symbol" w:cs="Symbol" w:hint="default"/>
        <w:color w:val="83CAFF"/>
        <w:sz w:val="24"/>
        <w:szCs w:val="24"/>
        <w:shd w:val="clear" w:color="auto" w:fill="auto"/>
      </w:rPr>
    </w:lvl>
    <w:lvl w:ilvl="6" w:tplc="0740947E">
      <w:start w:val="1"/>
      <w:numFmt w:val="bullet"/>
      <w:lvlText w:val=""/>
      <w:lvlJc w:val="left"/>
      <w:pPr>
        <w:tabs>
          <w:tab w:val="num" w:pos="2880"/>
        </w:tabs>
        <w:ind w:left="2880" w:hanging="360"/>
      </w:pPr>
      <w:rPr>
        <w:rFonts w:ascii="Symbol" w:hAnsi="Symbol" w:cs="Symbol" w:hint="default"/>
        <w:color w:val="83CAFF"/>
        <w:sz w:val="24"/>
        <w:szCs w:val="24"/>
        <w:shd w:val="clear" w:color="auto" w:fill="auto"/>
      </w:rPr>
    </w:lvl>
    <w:lvl w:ilvl="7" w:tplc="44D64204">
      <w:start w:val="1"/>
      <w:numFmt w:val="bullet"/>
      <w:lvlText w:val=""/>
      <w:lvlJc w:val="left"/>
      <w:pPr>
        <w:tabs>
          <w:tab w:val="num" w:pos="3240"/>
        </w:tabs>
        <w:ind w:left="3240" w:hanging="360"/>
      </w:pPr>
      <w:rPr>
        <w:rFonts w:ascii="Symbol" w:hAnsi="Symbol" w:cs="Symbol" w:hint="default"/>
        <w:color w:val="83CAFF"/>
        <w:sz w:val="24"/>
        <w:szCs w:val="24"/>
        <w:shd w:val="clear" w:color="auto" w:fill="auto"/>
      </w:rPr>
    </w:lvl>
    <w:lvl w:ilvl="8" w:tplc="05F2708E">
      <w:start w:val="1"/>
      <w:numFmt w:val="bullet"/>
      <w:lvlText w:val=""/>
      <w:lvlJc w:val="left"/>
      <w:pPr>
        <w:tabs>
          <w:tab w:val="num" w:pos="3600"/>
        </w:tabs>
        <w:ind w:left="3600" w:hanging="360"/>
      </w:pPr>
      <w:rPr>
        <w:rFonts w:ascii="Symbol" w:hAnsi="Symbol" w:cs="Symbol" w:hint="default"/>
        <w:color w:val="83CAFF"/>
        <w:sz w:val="24"/>
        <w:szCs w:val="24"/>
        <w:shd w:val="clear" w:color="auto" w:fill="auto"/>
      </w:rPr>
    </w:lvl>
  </w:abstractNum>
  <w:abstractNum w:abstractNumId="29" w15:restartNumberingAfterBreak="0">
    <w:nsid w:val="6A9B06DF"/>
    <w:multiLevelType w:val="hybridMultilevel"/>
    <w:tmpl w:val="9ACCEF48"/>
    <w:lvl w:ilvl="0" w:tplc="589CE90C">
      <w:start w:val="1"/>
      <w:numFmt w:val="bullet"/>
      <w:lvlText w:val=""/>
      <w:lvlJc w:val="left"/>
      <w:pPr>
        <w:ind w:left="720" w:hanging="360"/>
      </w:pPr>
      <w:rPr>
        <w:rFonts w:ascii="Wingdings" w:eastAsia="Times New Roman" w:hAnsi="Wingdings" w:hint="default"/>
        <w:b/>
        <w:bCs/>
        <w:color w:val="E5B8B7" w:themeColor="accent2" w:themeTint="66"/>
      </w:rPr>
    </w:lvl>
    <w:lvl w:ilvl="1" w:tplc="162A9246">
      <w:start w:val="1"/>
      <w:numFmt w:val="bullet"/>
      <w:lvlText w:val="o"/>
      <w:lvlJc w:val="left"/>
      <w:pPr>
        <w:ind w:left="1440" w:hanging="360"/>
      </w:pPr>
      <w:rPr>
        <w:rFonts w:ascii="Courier New" w:hAnsi="Courier New" w:cs="Courier New" w:hint="default"/>
      </w:rPr>
    </w:lvl>
    <w:lvl w:ilvl="2" w:tplc="2D7A2110">
      <w:start w:val="1"/>
      <w:numFmt w:val="bullet"/>
      <w:lvlText w:val=""/>
      <w:lvlJc w:val="left"/>
      <w:pPr>
        <w:ind w:left="2160" w:hanging="360"/>
      </w:pPr>
      <w:rPr>
        <w:rFonts w:ascii="Wingdings" w:hAnsi="Wingdings" w:hint="default"/>
      </w:rPr>
    </w:lvl>
    <w:lvl w:ilvl="3" w:tplc="AF7E0108">
      <w:start w:val="1"/>
      <w:numFmt w:val="bullet"/>
      <w:lvlText w:val=""/>
      <w:lvlJc w:val="left"/>
      <w:pPr>
        <w:ind w:left="2880" w:hanging="360"/>
      </w:pPr>
      <w:rPr>
        <w:rFonts w:ascii="Symbol" w:hAnsi="Symbol" w:hint="default"/>
      </w:rPr>
    </w:lvl>
    <w:lvl w:ilvl="4" w:tplc="E6783AEA">
      <w:start w:val="1"/>
      <w:numFmt w:val="bullet"/>
      <w:lvlText w:val="o"/>
      <w:lvlJc w:val="left"/>
      <w:pPr>
        <w:ind w:left="3600" w:hanging="360"/>
      </w:pPr>
      <w:rPr>
        <w:rFonts w:ascii="Courier New" w:hAnsi="Courier New" w:cs="Courier New" w:hint="default"/>
      </w:rPr>
    </w:lvl>
    <w:lvl w:ilvl="5" w:tplc="A266C196">
      <w:start w:val="1"/>
      <w:numFmt w:val="bullet"/>
      <w:lvlText w:val=""/>
      <w:lvlJc w:val="left"/>
      <w:pPr>
        <w:ind w:left="4320" w:hanging="360"/>
      </w:pPr>
      <w:rPr>
        <w:rFonts w:ascii="Wingdings" w:hAnsi="Wingdings" w:hint="default"/>
      </w:rPr>
    </w:lvl>
    <w:lvl w:ilvl="6" w:tplc="50205876">
      <w:start w:val="1"/>
      <w:numFmt w:val="bullet"/>
      <w:lvlText w:val=""/>
      <w:lvlJc w:val="left"/>
      <w:pPr>
        <w:ind w:left="5040" w:hanging="360"/>
      </w:pPr>
      <w:rPr>
        <w:rFonts w:ascii="Symbol" w:hAnsi="Symbol" w:hint="default"/>
      </w:rPr>
    </w:lvl>
    <w:lvl w:ilvl="7" w:tplc="1D8E2354">
      <w:start w:val="1"/>
      <w:numFmt w:val="bullet"/>
      <w:lvlText w:val="o"/>
      <w:lvlJc w:val="left"/>
      <w:pPr>
        <w:ind w:left="5760" w:hanging="360"/>
      </w:pPr>
      <w:rPr>
        <w:rFonts w:ascii="Courier New" w:hAnsi="Courier New" w:cs="Courier New" w:hint="default"/>
      </w:rPr>
    </w:lvl>
    <w:lvl w:ilvl="8" w:tplc="B6A6881A">
      <w:start w:val="1"/>
      <w:numFmt w:val="bullet"/>
      <w:lvlText w:val=""/>
      <w:lvlJc w:val="left"/>
      <w:pPr>
        <w:ind w:left="6480" w:hanging="360"/>
      </w:pPr>
      <w:rPr>
        <w:rFonts w:ascii="Wingdings" w:hAnsi="Wingdings" w:hint="default"/>
      </w:rPr>
    </w:lvl>
  </w:abstractNum>
  <w:abstractNum w:abstractNumId="30" w15:restartNumberingAfterBreak="0">
    <w:nsid w:val="730C60E7"/>
    <w:multiLevelType w:val="hybridMultilevel"/>
    <w:tmpl w:val="9E1E6E92"/>
    <w:lvl w:ilvl="0" w:tplc="5052C9C8">
      <w:start w:val="1"/>
      <w:numFmt w:val="bullet"/>
      <w:lvlText w:val=""/>
      <w:lvlJc w:val="left"/>
      <w:pPr>
        <w:tabs>
          <w:tab w:val="num" w:pos="1080"/>
        </w:tabs>
        <w:ind w:left="1080" w:hanging="360"/>
      </w:pPr>
      <w:rPr>
        <w:rFonts w:ascii="Symbol" w:hAnsi="Symbol" w:cs="Symbol" w:hint="default"/>
        <w:color w:val="83CAFF"/>
        <w:sz w:val="24"/>
        <w:szCs w:val="24"/>
        <w:shd w:val="clear" w:color="auto" w:fill="auto"/>
      </w:rPr>
    </w:lvl>
    <w:lvl w:ilvl="1" w:tplc="91DE874C">
      <w:start w:val="1"/>
      <w:numFmt w:val="bullet"/>
      <w:lvlText w:val="◦"/>
      <w:lvlJc w:val="left"/>
      <w:pPr>
        <w:tabs>
          <w:tab w:val="num" w:pos="1440"/>
        </w:tabs>
        <w:ind w:left="1440" w:hanging="360"/>
      </w:pPr>
      <w:rPr>
        <w:rFonts w:ascii="OpenSymbol" w:hAnsi="OpenSymbol" w:cs="OpenSymbol" w:hint="default"/>
        <w:color w:val="83CAFF"/>
        <w:sz w:val="24"/>
        <w:szCs w:val="24"/>
        <w:shd w:val="clear" w:color="auto" w:fill="auto"/>
      </w:rPr>
    </w:lvl>
    <w:lvl w:ilvl="2" w:tplc="D49053CA">
      <w:start w:val="1"/>
      <w:numFmt w:val="bullet"/>
      <w:lvlText w:val="▪"/>
      <w:lvlJc w:val="left"/>
      <w:pPr>
        <w:tabs>
          <w:tab w:val="num" w:pos="1800"/>
        </w:tabs>
        <w:ind w:left="1800" w:hanging="360"/>
      </w:pPr>
      <w:rPr>
        <w:rFonts w:ascii="OpenSymbol" w:hAnsi="OpenSymbol" w:cs="OpenSymbol" w:hint="default"/>
        <w:color w:val="83CAFF"/>
        <w:sz w:val="24"/>
        <w:szCs w:val="24"/>
        <w:shd w:val="clear" w:color="auto" w:fill="auto"/>
      </w:rPr>
    </w:lvl>
    <w:lvl w:ilvl="3" w:tplc="FA06540C">
      <w:start w:val="1"/>
      <w:numFmt w:val="bullet"/>
      <w:lvlText w:val=""/>
      <w:lvlJc w:val="left"/>
      <w:pPr>
        <w:tabs>
          <w:tab w:val="num" w:pos="2160"/>
        </w:tabs>
        <w:ind w:left="2160" w:hanging="360"/>
      </w:pPr>
      <w:rPr>
        <w:rFonts w:ascii="Symbol" w:hAnsi="Symbol" w:cs="Symbol" w:hint="default"/>
        <w:color w:val="83CAFF"/>
        <w:sz w:val="24"/>
        <w:szCs w:val="24"/>
        <w:shd w:val="clear" w:color="auto" w:fill="auto"/>
      </w:rPr>
    </w:lvl>
    <w:lvl w:ilvl="4" w:tplc="B058C7B2">
      <w:start w:val="1"/>
      <w:numFmt w:val="bullet"/>
      <w:lvlText w:val="◦"/>
      <w:lvlJc w:val="left"/>
      <w:pPr>
        <w:tabs>
          <w:tab w:val="num" w:pos="2520"/>
        </w:tabs>
        <w:ind w:left="2520" w:hanging="360"/>
      </w:pPr>
      <w:rPr>
        <w:rFonts w:ascii="OpenSymbol" w:hAnsi="OpenSymbol" w:cs="OpenSymbol" w:hint="default"/>
        <w:color w:val="83CAFF"/>
        <w:sz w:val="24"/>
        <w:szCs w:val="24"/>
        <w:shd w:val="clear" w:color="auto" w:fill="auto"/>
      </w:rPr>
    </w:lvl>
    <w:lvl w:ilvl="5" w:tplc="A084804A">
      <w:start w:val="1"/>
      <w:numFmt w:val="bullet"/>
      <w:lvlText w:val="▪"/>
      <w:lvlJc w:val="left"/>
      <w:pPr>
        <w:tabs>
          <w:tab w:val="num" w:pos="2880"/>
        </w:tabs>
        <w:ind w:left="2880" w:hanging="360"/>
      </w:pPr>
      <w:rPr>
        <w:rFonts w:ascii="OpenSymbol" w:hAnsi="OpenSymbol" w:cs="OpenSymbol" w:hint="default"/>
        <w:color w:val="83CAFF"/>
        <w:sz w:val="24"/>
        <w:szCs w:val="24"/>
        <w:shd w:val="clear" w:color="auto" w:fill="auto"/>
      </w:rPr>
    </w:lvl>
    <w:lvl w:ilvl="6" w:tplc="2BA25128">
      <w:start w:val="1"/>
      <w:numFmt w:val="bullet"/>
      <w:lvlText w:val=""/>
      <w:lvlJc w:val="left"/>
      <w:pPr>
        <w:tabs>
          <w:tab w:val="num" w:pos="3240"/>
        </w:tabs>
        <w:ind w:left="3240" w:hanging="360"/>
      </w:pPr>
      <w:rPr>
        <w:rFonts w:ascii="Symbol" w:hAnsi="Symbol" w:cs="Symbol" w:hint="default"/>
        <w:color w:val="83CAFF"/>
        <w:sz w:val="24"/>
        <w:szCs w:val="24"/>
        <w:shd w:val="clear" w:color="auto" w:fill="auto"/>
      </w:rPr>
    </w:lvl>
    <w:lvl w:ilvl="7" w:tplc="ED045CB2">
      <w:start w:val="1"/>
      <w:numFmt w:val="bullet"/>
      <w:lvlText w:val="◦"/>
      <w:lvlJc w:val="left"/>
      <w:pPr>
        <w:tabs>
          <w:tab w:val="num" w:pos="3600"/>
        </w:tabs>
        <w:ind w:left="3600" w:hanging="360"/>
      </w:pPr>
      <w:rPr>
        <w:rFonts w:ascii="OpenSymbol" w:hAnsi="OpenSymbol" w:cs="OpenSymbol" w:hint="default"/>
        <w:color w:val="83CAFF"/>
        <w:sz w:val="24"/>
        <w:szCs w:val="24"/>
        <w:shd w:val="clear" w:color="auto" w:fill="auto"/>
      </w:rPr>
    </w:lvl>
    <w:lvl w:ilvl="8" w:tplc="7E6ED96C">
      <w:start w:val="1"/>
      <w:numFmt w:val="bullet"/>
      <w:lvlText w:val="▪"/>
      <w:lvlJc w:val="left"/>
      <w:pPr>
        <w:tabs>
          <w:tab w:val="num" w:pos="3960"/>
        </w:tabs>
        <w:ind w:left="3960" w:hanging="360"/>
      </w:pPr>
      <w:rPr>
        <w:rFonts w:ascii="OpenSymbol" w:hAnsi="OpenSymbol" w:cs="OpenSymbol" w:hint="default"/>
        <w:color w:val="83CAFF"/>
        <w:sz w:val="24"/>
        <w:szCs w:val="24"/>
        <w:shd w:val="clear" w:color="auto" w:fill="auto"/>
      </w:rPr>
    </w:lvl>
  </w:abstractNum>
  <w:abstractNum w:abstractNumId="31" w15:restartNumberingAfterBreak="0">
    <w:nsid w:val="735D0A9F"/>
    <w:multiLevelType w:val="hybridMultilevel"/>
    <w:tmpl w:val="B46AE93A"/>
    <w:lvl w:ilvl="0" w:tplc="D80A89FA">
      <w:numFmt w:val="bullet"/>
      <w:lvlText w:val=""/>
      <w:lvlJc w:val="left"/>
      <w:pPr>
        <w:ind w:left="720" w:hanging="360"/>
      </w:pPr>
      <w:rPr>
        <w:rFonts w:ascii="Wingdings" w:hAnsi="Wingdings" w:hint="default"/>
        <w:b/>
        <w:bCs/>
        <w:color w:val="66CCFF"/>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81104D9"/>
    <w:multiLevelType w:val="hybridMultilevel"/>
    <w:tmpl w:val="53869564"/>
    <w:lvl w:ilvl="0" w:tplc="B43E1C1E">
      <w:start w:val="1"/>
      <w:numFmt w:val="bullet"/>
      <w:lvlText w:val=""/>
      <w:lvlJc w:val="left"/>
      <w:pPr>
        <w:tabs>
          <w:tab w:val="num" w:pos="227"/>
        </w:tabs>
        <w:ind w:left="0" w:firstLine="0"/>
      </w:pPr>
      <w:rPr>
        <w:rFonts w:ascii="Wingdings" w:hAnsi="Wingdings" w:cs="Wingdings" w:hint="default"/>
        <w:color w:val="D99594" w:themeColor="accent2" w:themeTint="99"/>
        <w:sz w:val="24"/>
        <w:szCs w:val="24"/>
        <w:shd w:val="clear" w:color="auto" w:fill="auto"/>
      </w:rPr>
    </w:lvl>
    <w:lvl w:ilvl="1" w:tplc="FA5AF1F0">
      <w:start w:val="1"/>
      <w:numFmt w:val="bullet"/>
      <w:lvlText w:val=""/>
      <w:lvlJc w:val="left"/>
      <w:pPr>
        <w:tabs>
          <w:tab w:val="num" w:pos="1080"/>
        </w:tabs>
        <w:ind w:left="1080" w:hanging="360"/>
      </w:pPr>
      <w:rPr>
        <w:rFonts w:ascii="Wingdings" w:hAnsi="Wingdings" w:cs="Wingdings" w:hint="default"/>
        <w:color w:val="83CAFF"/>
        <w:sz w:val="24"/>
        <w:szCs w:val="24"/>
        <w:shd w:val="clear" w:color="auto" w:fill="auto"/>
      </w:rPr>
    </w:lvl>
    <w:lvl w:ilvl="2" w:tplc="316A17BE">
      <w:start w:val="1"/>
      <w:numFmt w:val="bullet"/>
      <w:lvlText w:val=""/>
      <w:lvlJc w:val="left"/>
      <w:pPr>
        <w:tabs>
          <w:tab w:val="num" w:pos="1440"/>
        </w:tabs>
        <w:ind w:left="1440" w:hanging="360"/>
      </w:pPr>
      <w:rPr>
        <w:rFonts w:ascii="Wingdings" w:hAnsi="Wingdings" w:cs="Wingdings" w:hint="default"/>
        <w:color w:val="83CAFF"/>
        <w:sz w:val="24"/>
        <w:szCs w:val="24"/>
        <w:shd w:val="clear" w:color="auto" w:fill="auto"/>
      </w:rPr>
    </w:lvl>
    <w:lvl w:ilvl="3" w:tplc="312829BE">
      <w:start w:val="1"/>
      <w:numFmt w:val="bullet"/>
      <w:lvlText w:val=""/>
      <w:lvlJc w:val="left"/>
      <w:pPr>
        <w:tabs>
          <w:tab w:val="num" w:pos="1800"/>
        </w:tabs>
        <w:ind w:left="1800" w:hanging="360"/>
      </w:pPr>
      <w:rPr>
        <w:rFonts w:ascii="Wingdings" w:hAnsi="Wingdings" w:cs="Wingdings" w:hint="default"/>
        <w:color w:val="83CAFF"/>
        <w:sz w:val="24"/>
        <w:szCs w:val="24"/>
        <w:shd w:val="clear" w:color="auto" w:fill="auto"/>
      </w:rPr>
    </w:lvl>
    <w:lvl w:ilvl="4" w:tplc="CEA64F16">
      <w:start w:val="1"/>
      <w:numFmt w:val="bullet"/>
      <w:lvlText w:val=""/>
      <w:lvlJc w:val="left"/>
      <w:pPr>
        <w:tabs>
          <w:tab w:val="num" w:pos="2160"/>
        </w:tabs>
        <w:ind w:left="2160" w:hanging="360"/>
      </w:pPr>
      <w:rPr>
        <w:rFonts w:ascii="Wingdings" w:hAnsi="Wingdings" w:cs="Wingdings" w:hint="default"/>
        <w:color w:val="83CAFF"/>
        <w:sz w:val="24"/>
        <w:szCs w:val="24"/>
        <w:shd w:val="clear" w:color="auto" w:fill="auto"/>
      </w:rPr>
    </w:lvl>
    <w:lvl w:ilvl="5" w:tplc="754EBD78">
      <w:start w:val="1"/>
      <w:numFmt w:val="bullet"/>
      <w:lvlText w:val=""/>
      <w:lvlJc w:val="left"/>
      <w:pPr>
        <w:tabs>
          <w:tab w:val="num" w:pos="2520"/>
        </w:tabs>
        <w:ind w:left="2520" w:hanging="360"/>
      </w:pPr>
      <w:rPr>
        <w:rFonts w:ascii="Wingdings" w:hAnsi="Wingdings" w:cs="Wingdings" w:hint="default"/>
        <w:color w:val="83CAFF"/>
        <w:sz w:val="24"/>
        <w:szCs w:val="24"/>
        <w:shd w:val="clear" w:color="auto" w:fill="auto"/>
      </w:rPr>
    </w:lvl>
    <w:lvl w:ilvl="6" w:tplc="42087FFE">
      <w:start w:val="1"/>
      <w:numFmt w:val="bullet"/>
      <w:lvlText w:val=""/>
      <w:lvlJc w:val="left"/>
      <w:pPr>
        <w:tabs>
          <w:tab w:val="num" w:pos="2880"/>
        </w:tabs>
        <w:ind w:left="2880" w:hanging="360"/>
      </w:pPr>
      <w:rPr>
        <w:rFonts w:ascii="Wingdings" w:hAnsi="Wingdings" w:cs="Wingdings" w:hint="default"/>
        <w:color w:val="83CAFF"/>
        <w:sz w:val="24"/>
        <w:szCs w:val="24"/>
        <w:shd w:val="clear" w:color="auto" w:fill="auto"/>
      </w:rPr>
    </w:lvl>
    <w:lvl w:ilvl="7" w:tplc="971441A0">
      <w:start w:val="1"/>
      <w:numFmt w:val="bullet"/>
      <w:lvlText w:val=""/>
      <w:lvlJc w:val="left"/>
      <w:pPr>
        <w:tabs>
          <w:tab w:val="num" w:pos="3240"/>
        </w:tabs>
        <w:ind w:left="3240" w:hanging="360"/>
      </w:pPr>
      <w:rPr>
        <w:rFonts w:ascii="Wingdings" w:hAnsi="Wingdings" w:cs="Wingdings" w:hint="default"/>
        <w:color w:val="83CAFF"/>
        <w:sz w:val="24"/>
        <w:szCs w:val="24"/>
        <w:shd w:val="clear" w:color="auto" w:fill="auto"/>
      </w:rPr>
    </w:lvl>
    <w:lvl w:ilvl="8" w:tplc="F7F6419E">
      <w:start w:val="1"/>
      <w:numFmt w:val="bullet"/>
      <w:lvlText w:val=""/>
      <w:lvlJc w:val="left"/>
      <w:pPr>
        <w:tabs>
          <w:tab w:val="num" w:pos="3600"/>
        </w:tabs>
        <w:ind w:left="3600" w:hanging="360"/>
      </w:pPr>
      <w:rPr>
        <w:rFonts w:ascii="Wingdings" w:hAnsi="Wingdings" w:cs="Wingdings" w:hint="default"/>
        <w:color w:val="83CAFF"/>
        <w:sz w:val="24"/>
        <w:szCs w:val="24"/>
        <w:shd w:val="clear" w:color="auto" w:fill="auto"/>
      </w:rPr>
    </w:lvl>
  </w:abstractNum>
  <w:abstractNum w:abstractNumId="33" w15:restartNumberingAfterBreak="0">
    <w:nsid w:val="7A780F03"/>
    <w:multiLevelType w:val="hybridMultilevel"/>
    <w:tmpl w:val="3C9E01F4"/>
    <w:lvl w:ilvl="0" w:tplc="5D5AB830">
      <w:start w:val="1"/>
      <w:numFmt w:val="decimal"/>
      <w:lvlText w:val="%1."/>
      <w:lvlJc w:val="left"/>
      <w:pPr>
        <w:ind w:left="1571" w:hanging="360"/>
      </w:pPr>
    </w:lvl>
    <w:lvl w:ilvl="1" w:tplc="B3BE2746">
      <w:start w:val="1"/>
      <w:numFmt w:val="lowerLetter"/>
      <w:lvlText w:val="%2."/>
      <w:lvlJc w:val="left"/>
      <w:pPr>
        <w:ind w:left="2291" w:hanging="360"/>
      </w:pPr>
    </w:lvl>
    <w:lvl w:ilvl="2" w:tplc="FF309D4A">
      <w:start w:val="1"/>
      <w:numFmt w:val="lowerRoman"/>
      <w:lvlText w:val="%3."/>
      <w:lvlJc w:val="right"/>
      <w:pPr>
        <w:ind w:left="3011" w:hanging="180"/>
      </w:pPr>
    </w:lvl>
    <w:lvl w:ilvl="3" w:tplc="C178BFC2">
      <w:start w:val="1"/>
      <w:numFmt w:val="decimal"/>
      <w:lvlText w:val="%4."/>
      <w:lvlJc w:val="left"/>
      <w:pPr>
        <w:ind w:left="3731" w:hanging="360"/>
      </w:pPr>
    </w:lvl>
    <w:lvl w:ilvl="4" w:tplc="114ABAD8">
      <w:start w:val="1"/>
      <w:numFmt w:val="lowerLetter"/>
      <w:lvlText w:val="%5."/>
      <w:lvlJc w:val="left"/>
      <w:pPr>
        <w:ind w:left="4451" w:hanging="360"/>
      </w:pPr>
    </w:lvl>
    <w:lvl w:ilvl="5" w:tplc="A6BC1B28">
      <w:start w:val="1"/>
      <w:numFmt w:val="lowerRoman"/>
      <w:lvlText w:val="%6."/>
      <w:lvlJc w:val="right"/>
      <w:pPr>
        <w:ind w:left="5171" w:hanging="180"/>
      </w:pPr>
    </w:lvl>
    <w:lvl w:ilvl="6" w:tplc="176E5EE0">
      <w:start w:val="1"/>
      <w:numFmt w:val="decimal"/>
      <w:lvlText w:val="%7."/>
      <w:lvlJc w:val="left"/>
      <w:pPr>
        <w:ind w:left="5891" w:hanging="360"/>
      </w:pPr>
    </w:lvl>
    <w:lvl w:ilvl="7" w:tplc="2EB42A5A">
      <w:start w:val="1"/>
      <w:numFmt w:val="lowerLetter"/>
      <w:lvlText w:val="%8."/>
      <w:lvlJc w:val="left"/>
      <w:pPr>
        <w:ind w:left="6611" w:hanging="360"/>
      </w:pPr>
    </w:lvl>
    <w:lvl w:ilvl="8" w:tplc="065C4DBE">
      <w:start w:val="1"/>
      <w:numFmt w:val="lowerRoman"/>
      <w:lvlText w:val="%9."/>
      <w:lvlJc w:val="right"/>
      <w:pPr>
        <w:ind w:left="7331" w:hanging="180"/>
      </w:pPr>
    </w:lvl>
  </w:abstractNum>
  <w:abstractNum w:abstractNumId="34" w15:restartNumberingAfterBreak="0">
    <w:nsid w:val="7AE154E1"/>
    <w:multiLevelType w:val="hybridMultilevel"/>
    <w:tmpl w:val="E20C6F40"/>
    <w:lvl w:ilvl="0" w:tplc="4418ADEE">
      <w:start w:val="2"/>
      <w:numFmt w:val="bullet"/>
      <w:lvlText w:val="-"/>
      <w:lvlJc w:val="left"/>
      <w:pPr>
        <w:ind w:left="2484" w:hanging="360"/>
      </w:pPr>
      <w:rPr>
        <w:rFonts w:ascii="Arial" w:eastAsia="SimSun" w:hAnsi="Arial" w:cs="Arial" w:hint="default"/>
        <w:sz w:val="20"/>
      </w:rPr>
    </w:lvl>
    <w:lvl w:ilvl="1" w:tplc="16BC680C">
      <w:start w:val="1"/>
      <w:numFmt w:val="bullet"/>
      <w:lvlText w:val="o"/>
      <w:lvlJc w:val="left"/>
      <w:pPr>
        <w:ind w:left="3204" w:hanging="360"/>
      </w:pPr>
      <w:rPr>
        <w:rFonts w:ascii="Courier New" w:hAnsi="Courier New" w:cs="Courier New" w:hint="default"/>
      </w:rPr>
    </w:lvl>
    <w:lvl w:ilvl="2" w:tplc="14EC030E">
      <w:start w:val="1"/>
      <w:numFmt w:val="bullet"/>
      <w:lvlText w:val=""/>
      <w:lvlJc w:val="left"/>
      <w:pPr>
        <w:ind w:left="3924" w:hanging="360"/>
      </w:pPr>
      <w:rPr>
        <w:rFonts w:ascii="Wingdings" w:hAnsi="Wingdings" w:hint="default"/>
      </w:rPr>
    </w:lvl>
    <w:lvl w:ilvl="3" w:tplc="9A4AA74A">
      <w:start w:val="1"/>
      <w:numFmt w:val="bullet"/>
      <w:lvlText w:val=""/>
      <w:lvlJc w:val="left"/>
      <w:pPr>
        <w:ind w:left="4644" w:hanging="360"/>
      </w:pPr>
      <w:rPr>
        <w:rFonts w:ascii="Symbol" w:hAnsi="Symbol" w:hint="default"/>
      </w:rPr>
    </w:lvl>
    <w:lvl w:ilvl="4" w:tplc="397A4A1E">
      <w:start w:val="1"/>
      <w:numFmt w:val="bullet"/>
      <w:lvlText w:val="o"/>
      <w:lvlJc w:val="left"/>
      <w:pPr>
        <w:ind w:left="5364" w:hanging="360"/>
      </w:pPr>
      <w:rPr>
        <w:rFonts w:ascii="Courier New" w:hAnsi="Courier New" w:cs="Courier New" w:hint="default"/>
      </w:rPr>
    </w:lvl>
    <w:lvl w:ilvl="5" w:tplc="E0883FCC">
      <w:start w:val="1"/>
      <w:numFmt w:val="bullet"/>
      <w:lvlText w:val=""/>
      <w:lvlJc w:val="left"/>
      <w:pPr>
        <w:ind w:left="6084" w:hanging="360"/>
      </w:pPr>
      <w:rPr>
        <w:rFonts w:ascii="Wingdings" w:hAnsi="Wingdings" w:hint="default"/>
      </w:rPr>
    </w:lvl>
    <w:lvl w:ilvl="6" w:tplc="D4EAD472">
      <w:start w:val="1"/>
      <w:numFmt w:val="bullet"/>
      <w:lvlText w:val=""/>
      <w:lvlJc w:val="left"/>
      <w:pPr>
        <w:ind w:left="6804" w:hanging="360"/>
      </w:pPr>
      <w:rPr>
        <w:rFonts w:ascii="Symbol" w:hAnsi="Symbol" w:hint="default"/>
      </w:rPr>
    </w:lvl>
    <w:lvl w:ilvl="7" w:tplc="BBB6A73A">
      <w:start w:val="1"/>
      <w:numFmt w:val="bullet"/>
      <w:lvlText w:val="o"/>
      <w:lvlJc w:val="left"/>
      <w:pPr>
        <w:ind w:left="7524" w:hanging="360"/>
      </w:pPr>
      <w:rPr>
        <w:rFonts w:ascii="Courier New" w:hAnsi="Courier New" w:cs="Courier New" w:hint="default"/>
      </w:rPr>
    </w:lvl>
    <w:lvl w:ilvl="8" w:tplc="DB560616">
      <w:start w:val="1"/>
      <w:numFmt w:val="bullet"/>
      <w:lvlText w:val=""/>
      <w:lvlJc w:val="left"/>
      <w:pPr>
        <w:ind w:left="8244" w:hanging="360"/>
      </w:pPr>
      <w:rPr>
        <w:rFonts w:ascii="Wingdings" w:hAnsi="Wingdings" w:hint="default"/>
      </w:rPr>
    </w:lvl>
  </w:abstractNum>
  <w:abstractNum w:abstractNumId="35" w15:restartNumberingAfterBreak="0">
    <w:nsid w:val="7CA62E64"/>
    <w:multiLevelType w:val="hybridMultilevel"/>
    <w:tmpl w:val="E9783C44"/>
    <w:lvl w:ilvl="0" w:tplc="C7FA7A14">
      <w:start w:val="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7E461B3D"/>
    <w:multiLevelType w:val="hybridMultilevel"/>
    <w:tmpl w:val="5EAECE8C"/>
    <w:lvl w:ilvl="0" w:tplc="57D4F8C0">
      <w:start w:val="1"/>
      <w:numFmt w:val="none"/>
      <w:suff w:val="nothing"/>
      <w:lvlText w:val=""/>
      <w:lvlJc w:val="left"/>
      <w:pPr>
        <w:tabs>
          <w:tab w:val="num" w:pos="432"/>
        </w:tabs>
        <w:ind w:left="432" w:hanging="432"/>
      </w:pPr>
    </w:lvl>
    <w:lvl w:ilvl="1" w:tplc="6980DF88">
      <w:start w:val="1"/>
      <w:numFmt w:val="none"/>
      <w:suff w:val="nothing"/>
      <w:lvlText w:val=""/>
      <w:lvlJc w:val="left"/>
      <w:pPr>
        <w:tabs>
          <w:tab w:val="num" w:pos="576"/>
        </w:tabs>
        <w:ind w:left="576" w:hanging="576"/>
      </w:pPr>
    </w:lvl>
    <w:lvl w:ilvl="2" w:tplc="27EC086C">
      <w:start w:val="1"/>
      <w:numFmt w:val="none"/>
      <w:suff w:val="nothing"/>
      <w:lvlText w:val=""/>
      <w:lvlJc w:val="left"/>
      <w:pPr>
        <w:tabs>
          <w:tab w:val="num" w:pos="720"/>
        </w:tabs>
        <w:ind w:left="720" w:hanging="720"/>
      </w:pPr>
    </w:lvl>
    <w:lvl w:ilvl="3" w:tplc="5456DB20">
      <w:start w:val="1"/>
      <w:numFmt w:val="none"/>
      <w:suff w:val="nothing"/>
      <w:lvlText w:val=""/>
      <w:lvlJc w:val="left"/>
      <w:pPr>
        <w:tabs>
          <w:tab w:val="num" w:pos="864"/>
        </w:tabs>
        <w:ind w:left="864" w:hanging="864"/>
      </w:pPr>
    </w:lvl>
    <w:lvl w:ilvl="4" w:tplc="1F206A34">
      <w:start w:val="1"/>
      <w:numFmt w:val="none"/>
      <w:suff w:val="nothing"/>
      <w:lvlText w:val=""/>
      <w:lvlJc w:val="left"/>
      <w:pPr>
        <w:tabs>
          <w:tab w:val="num" w:pos="1008"/>
        </w:tabs>
        <w:ind w:left="1008" w:hanging="1008"/>
      </w:pPr>
    </w:lvl>
    <w:lvl w:ilvl="5" w:tplc="CA3035D6">
      <w:start w:val="1"/>
      <w:numFmt w:val="none"/>
      <w:suff w:val="nothing"/>
      <w:lvlText w:val=""/>
      <w:lvlJc w:val="left"/>
      <w:pPr>
        <w:tabs>
          <w:tab w:val="num" w:pos="1152"/>
        </w:tabs>
        <w:ind w:left="1152" w:hanging="1152"/>
      </w:pPr>
    </w:lvl>
    <w:lvl w:ilvl="6" w:tplc="C6B22EB0">
      <w:start w:val="1"/>
      <w:numFmt w:val="none"/>
      <w:suff w:val="nothing"/>
      <w:lvlText w:val=""/>
      <w:lvlJc w:val="left"/>
      <w:pPr>
        <w:tabs>
          <w:tab w:val="num" w:pos="1296"/>
        </w:tabs>
        <w:ind w:left="1296" w:hanging="1296"/>
      </w:pPr>
    </w:lvl>
    <w:lvl w:ilvl="7" w:tplc="A5CC1394">
      <w:start w:val="1"/>
      <w:numFmt w:val="none"/>
      <w:suff w:val="nothing"/>
      <w:lvlText w:val=""/>
      <w:lvlJc w:val="left"/>
      <w:pPr>
        <w:tabs>
          <w:tab w:val="num" w:pos="1440"/>
        </w:tabs>
        <w:ind w:left="1440" w:hanging="1440"/>
      </w:pPr>
    </w:lvl>
    <w:lvl w:ilvl="8" w:tplc="84007608">
      <w:start w:val="1"/>
      <w:numFmt w:val="none"/>
      <w:suff w:val="nothing"/>
      <w:lvlText w:val=""/>
      <w:lvlJc w:val="left"/>
      <w:pPr>
        <w:tabs>
          <w:tab w:val="num" w:pos="1584"/>
        </w:tabs>
        <w:ind w:left="1584" w:hanging="1584"/>
      </w:pPr>
    </w:lvl>
  </w:abstractNum>
  <w:num w:numId="1" w16cid:durableId="200827968">
    <w:abstractNumId w:val="32"/>
  </w:num>
  <w:num w:numId="2" w16cid:durableId="395055189">
    <w:abstractNumId w:val="21"/>
  </w:num>
  <w:num w:numId="3" w16cid:durableId="1928079549">
    <w:abstractNumId w:val="8"/>
  </w:num>
  <w:num w:numId="4" w16cid:durableId="403797355">
    <w:abstractNumId w:val="3"/>
  </w:num>
  <w:num w:numId="5" w16cid:durableId="1927183107">
    <w:abstractNumId w:val="30"/>
  </w:num>
  <w:num w:numId="6" w16cid:durableId="1565022156">
    <w:abstractNumId w:val="28"/>
  </w:num>
  <w:num w:numId="7" w16cid:durableId="1380668214">
    <w:abstractNumId w:val="36"/>
  </w:num>
  <w:num w:numId="8" w16cid:durableId="1075207525">
    <w:abstractNumId w:val="12"/>
  </w:num>
  <w:num w:numId="9" w16cid:durableId="1427337949">
    <w:abstractNumId w:val="15"/>
  </w:num>
  <w:num w:numId="10" w16cid:durableId="1062170733">
    <w:abstractNumId w:val="34"/>
  </w:num>
  <w:num w:numId="11" w16cid:durableId="780034489">
    <w:abstractNumId w:val="23"/>
  </w:num>
  <w:num w:numId="12" w16cid:durableId="260259283">
    <w:abstractNumId w:val="29"/>
  </w:num>
  <w:num w:numId="13" w16cid:durableId="471678155">
    <w:abstractNumId w:val="5"/>
  </w:num>
  <w:num w:numId="14" w16cid:durableId="554632625">
    <w:abstractNumId w:val="19"/>
  </w:num>
  <w:num w:numId="15" w16cid:durableId="8652651">
    <w:abstractNumId w:val="25"/>
  </w:num>
  <w:num w:numId="16" w16cid:durableId="765812792">
    <w:abstractNumId w:val="6"/>
  </w:num>
  <w:num w:numId="17" w16cid:durableId="879589864">
    <w:abstractNumId w:val="13"/>
  </w:num>
  <w:num w:numId="18" w16cid:durableId="1032608396">
    <w:abstractNumId w:val="17"/>
  </w:num>
  <w:num w:numId="19" w16cid:durableId="1592010681">
    <w:abstractNumId w:val="4"/>
  </w:num>
  <w:num w:numId="20" w16cid:durableId="1776095713">
    <w:abstractNumId w:val="1"/>
  </w:num>
  <w:num w:numId="21" w16cid:durableId="311376871">
    <w:abstractNumId w:val="33"/>
  </w:num>
  <w:num w:numId="22" w16cid:durableId="675882878">
    <w:abstractNumId w:val="24"/>
  </w:num>
  <w:num w:numId="23" w16cid:durableId="773942283">
    <w:abstractNumId w:val="20"/>
  </w:num>
  <w:num w:numId="24" w16cid:durableId="354773945">
    <w:abstractNumId w:val="22"/>
  </w:num>
  <w:num w:numId="25" w16cid:durableId="1891720995">
    <w:abstractNumId w:val="2"/>
  </w:num>
  <w:num w:numId="26" w16cid:durableId="183178618">
    <w:abstractNumId w:val="11"/>
  </w:num>
  <w:num w:numId="27" w16cid:durableId="1139225277">
    <w:abstractNumId w:val="27"/>
  </w:num>
  <w:num w:numId="28" w16cid:durableId="1039547339">
    <w:abstractNumId w:val="0"/>
  </w:num>
  <w:num w:numId="29" w16cid:durableId="2071993769">
    <w:abstractNumId w:val="31"/>
  </w:num>
  <w:num w:numId="30" w16cid:durableId="2060204102">
    <w:abstractNumId w:val="26"/>
  </w:num>
  <w:num w:numId="31" w16cid:durableId="510028864">
    <w:abstractNumId w:val="12"/>
  </w:num>
  <w:num w:numId="32" w16cid:durableId="695735128">
    <w:abstractNumId w:val="10"/>
  </w:num>
  <w:num w:numId="33" w16cid:durableId="128868059">
    <w:abstractNumId w:val="18"/>
  </w:num>
  <w:num w:numId="34" w16cid:durableId="775946779">
    <w:abstractNumId w:val="9"/>
  </w:num>
  <w:num w:numId="35" w16cid:durableId="1854605059">
    <w:abstractNumId w:val="7"/>
  </w:num>
  <w:num w:numId="36" w16cid:durableId="494339374">
    <w:abstractNumId w:val="14"/>
  </w:num>
  <w:num w:numId="37" w16cid:durableId="1671954465">
    <w:abstractNumId w:val="16"/>
  </w:num>
  <w:num w:numId="38" w16cid:durableId="99959005">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2E84"/>
    <w:rsid w:val="00061828"/>
    <w:rsid w:val="00112E84"/>
    <w:rsid w:val="00166A64"/>
    <w:rsid w:val="0018145E"/>
    <w:rsid w:val="0022611F"/>
    <w:rsid w:val="00327852"/>
    <w:rsid w:val="003F1DCB"/>
    <w:rsid w:val="00422D4A"/>
    <w:rsid w:val="005716DD"/>
    <w:rsid w:val="00AA343F"/>
    <w:rsid w:val="00EE35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E546829"/>
  <w15:docId w15:val="{B8884DE7-A33D-4CB0-AD7C-4C4F8386A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widowControl w:val="0"/>
    </w:pPr>
    <w:rPr>
      <w:rFonts w:ascii="Times New Roman" w:eastAsia="SimSun" w:hAnsi="Times New Roman" w:cs="Mangal"/>
      <w:sz w:val="24"/>
      <w:szCs w:val="24"/>
      <w:lang w:eastAsia="zh-CN" w:bidi="hi-IN"/>
    </w:rPr>
  </w:style>
  <w:style w:type="paragraph" w:styleId="Titre1">
    <w:name w:val="heading 1"/>
    <w:basedOn w:val="Normal"/>
    <w:next w:val="Normal"/>
    <w:link w:val="Titre1Car"/>
    <w:qFormat/>
    <w:pPr>
      <w:keepNext/>
      <w:widowControl/>
      <w:spacing w:after="0" w:line="240" w:lineRule="auto"/>
      <w:ind w:left="567"/>
      <w:outlineLvl w:val="0"/>
    </w:pPr>
    <w:rPr>
      <w:rFonts w:ascii="Univers" w:eastAsia="Times New Roman" w:hAnsi="Univers" w:cs="Univers"/>
      <w:b/>
      <w:bCs/>
      <w:sz w:val="20"/>
      <w:szCs w:val="20"/>
      <w:lang w:eastAsia="fr-FR" w:bidi="ar-SA"/>
    </w:rPr>
  </w:style>
  <w:style w:type="paragraph" w:styleId="Titre2">
    <w:name w:val="heading 2"/>
    <w:basedOn w:val="Normal"/>
    <w:next w:val="Normal"/>
    <w:link w:val="Titre2Car"/>
    <w:uiPriority w:val="9"/>
    <w:unhideWhenUsed/>
    <w:qFormat/>
    <w:pPr>
      <w:keepNext/>
      <w:keepLines/>
      <w:spacing w:before="360"/>
      <w:outlineLvl w:val="1"/>
    </w:pPr>
    <w:rPr>
      <w:rFonts w:ascii="Arial" w:eastAsia="Arial" w:hAnsi="Arial" w:cs="Arial"/>
      <w:sz w:val="34"/>
    </w:rPr>
  </w:style>
  <w:style w:type="paragraph" w:styleId="Titre3">
    <w:name w:val="heading 3"/>
    <w:basedOn w:val="Normal"/>
    <w:next w:val="Normal"/>
    <w:link w:val="Titre3Car"/>
    <w:uiPriority w:val="9"/>
    <w:unhideWhenUsed/>
    <w:qFormat/>
    <w:pPr>
      <w:keepNext/>
      <w:keepLines/>
      <w:spacing w:before="320"/>
      <w:outlineLvl w:val="2"/>
    </w:pPr>
    <w:rPr>
      <w:rFonts w:ascii="Arial" w:eastAsia="Arial" w:hAnsi="Arial" w:cs="Arial"/>
      <w:sz w:val="30"/>
      <w:szCs w:val="30"/>
    </w:rPr>
  </w:style>
  <w:style w:type="paragraph" w:styleId="Titre4">
    <w:name w:val="heading 4"/>
    <w:basedOn w:val="Normal"/>
    <w:next w:val="Normal"/>
    <w:link w:val="Titre4Car"/>
    <w:uiPriority w:val="9"/>
    <w:unhideWhenUsed/>
    <w:qFormat/>
    <w:pPr>
      <w:keepNext/>
      <w:keepLines/>
      <w:spacing w:before="320"/>
      <w:outlineLvl w:val="3"/>
    </w:pPr>
    <w:rPr>
      <w:rFonts w:ascii="Arial" w:eastAsia="Arial" w:hAnsi="Arial" w:cs="Arial"/>
      <w:b/>
      <w:bCs/>
      <w:sz w:val="26"/>
      <w:szCs w:val="26"/>
    </w:rPr>
  </w:style>
  <w:style w:type="paragraph" w:styleId="Titre5">
    <w:name w:val="heading 5"/>
    <w:basedOn w:val="Normal"/>
    <w:next w:val="Normal"/>
    <w:link w:val="Titre5Car"/>
    <w:uiPriority w:val="9"/>
    <w:unhideWhenUsed/>
    <w:qFormat/>
    <w:pPr>
      <w:keepNext/>
      <w:keepLines/>
      <w:spacing w:before="320"/>
      <w:outlineLvl w:val="4"/>
    </w:pPr>
    <w:rPr>
      <w:rFonts w:ascii="Arial" w:eastAsia="Arial" w:hAnsi="Arial" w:cs="Arial"/>
      <w:b/>
      <w:bCs/>
    </w:rPr>
  </w:style>
  <w:style w:type="paragraph" w:styleId="Titre6">
    <w:name w:val="heading 6"/>
    <w:basedOn w:val="Normal"/>
    <w:next w:val="Normal"/>
    <w:link w:val="Titre6Car"/>
    <w:uiPriority w:val="9"/>
    <w:unhideWhenUsed/>
    <w:qFormat/>
    <w:pPr>
      <w:keepNext/>
      <w:keepLines/>
      <w:spacing w:before="320"/>
      <w:outlineLvl w:val="5"/>
    </w:pPr>
    <w:rPr>
      <w:rFonts w:ascii="Arial" w:eastAsia="Arial" w:hAnsi="Arial" w:cs="Arial"/>
      <w:b/>
      <w:bCs/>
      <w:sz w:val="22"/>
      <w:szCs w:val="22"/>
    </w:rPr>
  </w:style>
  <w:style w:type="paragraph" w:styleId="Titre7">
    <w:name w:val="heading 7"/>
    <w:basedOn w:val="Normal"/>
    <w:next w:val="Normal"/>
    <w:link w:val="Titre7Car"/>
    <w:uiPriority w:val="9"/>
    <w:unhideWhenUsed/>
    <w:qFormat/>
    <w:pPr>
      <w:keepNext/>
      <w:keepLines/>
      <w:spacing w:before="320"/>
      <w:outlineLvl w:val="6"/>
    </w:pPr>
    <w:rPr>
      <w:rFonts w:ascii="Arial" w:eastAsia="Arial" w:hAnsi="Arial" w:cs="Arial"/>
      <w:b/>
      <w:bCs/>
      <w:i/>
      <w:iCs/>
      <w:sz w:val="22"/>
      <w:szCs w:val="22"/>
    </w:rPr>
  </w:style>
  <w:style w:type="paragraph" w:styleId="Titre8">
    <w:name w:val="heading 8"/>
    <w:basedOn w:val="Normal"/>
    <w:next w:val="Normal"/>
    <w:link w:val="Titre8Car"/>
    <w:uiPriority w:val="9"/>
    <w:unhideWhenUsed/>
    <w:qFormat/>
    <w:pPr>
      <w:keepNext/>
      <w:keepLines/>
      <w:spacing w:before="320"/>
      <w:outlineLvl w:val="7"/>
    </w:pPr>
    <w:rPr>
      <w:rFonts w:ascii="Arial" w:eastAsia="Arial" w:hAnsi="Arial" w:cs="Arial"/>
      <w:i/>
      <w:iCs/>
      <w:sz w:val="22"/>
      <w:szCs w:val="22"/>
    </w:rPr>
  </w:style>
  <w:style w:type="paragraph" w:styleId="Titre9">
    <w:name w:val="heading 9"/>
    <w:basedOn w:val="Normal"/>
    <w:next w:val="Normal"/>
    <w:link w:val="Titre9Car"/>
    <w:uiPriority w:val="9"/>
    <w:unhideWhenUsed/>
    <w:qFormat/>
    <w:pPr>
      <w:keepNext/>
      <w:keepLines/>
      <w:spacing w:before="320"/>
      <w:outlineLvl w:val="8"/>
    </w:pPr>
    <w:rPr>
      <w:rFonts w:ascii="Arial" w:eastAsia="Arial" w:hAnsi="Arial" w:cs="Arial"/>
      <w:i/>
      <w:iCs/>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Heading1Char">
    <w:name w:val="Heading 1 Char"/>
    <w:basedOn w:val="Policepardfaut"/>
    <w:uiPriority w:val="9"/>
    <w:rPr>
      <w:rFonts w:ascii="Arial" w:eastAsia="Arial" w:hAnsi="Arial" w:cs="Arial"/>
      <w:sz w:val="40"/>
      <w:szCs w:val="40"/>
    </w:rPr>
  </w:style>
  <w:style w:type="character" w:customStyle="1" w:styleId="Titre2Car">
    <w:name w:val="Titre 2 Car"/>
    <w:basedOn w:val="Policepardfaut"/>
    <w:link w:val="Titre2"/>
    <w:uiPriority w:val="9"/>
    <w:rPr>
      <w:rFonts w:ascii="Arial" w:eastAsia="Arial" w:hAnsi="Arial" w:cs="Arial"/>
      <w:sz w:val="34"/>
    </w:rPr>
  </w:style>
  <w:style w:type="character" w:customStyle="1" w:styleId="Titre3Car">
    <w:name w:val="Titre 3 Car"/>
    <w:basedOn w:val="Policepardfaut"/>
    <w:link w:val="Titre3"/>
    <w:uiPriority w:val="9"/>
    <w:rPr>
      <w:rFonts w:ascii="Arial" w:eastAsia="Arial" w:hAnsi="Arial" w:cs="Arial"/>
      <w:sz w:val="30"/>
      <w:szCs w:val="30"/>
    </w:rPr>
  </w:style>
  <w:style w:type="character" w:customStyle="1" w:styleId="Titre4Car">
    <w:name w:val="Titre 4 Car"/>
    <w:basedOn w:val="Policepardfaut"/>
    <w:link w:val="Titre4"/>
    <w:uiPriority w:val="9"/>
    <w:rPr>
      <w:rFonts w:ascii="Arial" w:eastAsia="Arial" w:hAnsi="Arial" w:cs="Arial"/>
      <w:b/>
      <w:bCs/>
      <w:sz w:val="26"/>
      <w:szCs w:val="26"/>
    </w:rPr>
  </w:style>
  <w:style w:type="character" w:customStyle="1" w:styleId="Titre5Car">
    <w:name w:val="Titre 5 Car"/>
    <w:basedOn w:val="Policepardfaut"/>
    <w:link w:val="Titre5"/>
    <w:uiPriority w:val="9"/>
    <w:rPr>
      <w:rFonts w:ascii="Arial" w:eastAsia="Arial" w:hAnsi="Arial" w:cs="Arial"/>
      <w:b/>
      <w:bCs/>
      <w:sz w:val="24"/>
      <w:szCs w:val="24"/>
    </w:rPr>
  </w:style>
  <w:style w:type="character" w:customStyle="1" w:styleId="Titre6Car">
    <w:name w:val="Titre 6 Car"/>
    <w:basedOn w:val="Policepardfaut"/>
    <w:link w:val="Titre6"/>
    <w:uiPriority w:val="9"/>
    <w:rPr>
      <w:rFonts w:ascii="Arial" w:eastAsia="Arial" w:hAnsi="Arial" w:cs="Arial"/>
      <w:b/>
      <w:bCs/>
      <w:sz w:val="22"/>
      <w:szCs w:val="22"/>
    </w:rPr>
  </w:style>
  <w:style w:type="character" w:customStyle="1" w:styleId="Titre7Car">
    <w:name w:val="Titre 7 Car"/>
    <w:basedOn w:val="Policepardfaut"/>
    <w:link w:val="Titre7"/>
    <w:uiPriority w:val="9"/>
    <w:rPr>
      <w:rFonts w:ascii="Arial" w:eastAsia="Arial" w:hAnsi="Arial" w:cs="Arial"/>
      <w:b/>
      <w:bCs/>
      <w:i/>
      <w:iCs/>
      <w:sz w:val="22"/>
      <w:szCs w:val="22"/>
    </w:rPr>
  </w:style>
  <w:style w:type="character" w:customStyle="1" w:styleId="Titre8Car">
    <w:name w:val="Titre 8 Car"/>
    <w:basedOn w:val="Policepardfaut"/>
    <w:link w:val="Titre8"/>
    <w:uiPriority w:val="9"/>
    <w:rPr>
      <w:rFonts w:ascii="Arial" w:eastAsia="Arial" w:hAnsi="Arial" w:cs="Arial"/>
      <w:i/>
      <w:iCs/>
      <w:sz w:val="22"/>
      <w:szCs w:val="22"/>
    </w:rPr>
  </w:style>
  <w:style w:type="character" w:customStyle="1" w:styleId="Titre9Car">
    <w:name w:val="Titre 9 Car"/>
    <w:basedOn w:val="Policepardfaut"/>
    <w:link w:val="Titre9"/>
    <w:uiPriority w:val="9"/>
    <w:rPr>
      <w:rFonts w:ascii="Arial" w:eastAsia="Arial" w:hAnsi="Arial" w:cs="Arial"/>
      <w:i/>
      <w:iCs/>
      <w:sz w:val="21"/>
      <w:szCs w:val="21"/>
    </w:rPr>
  </w:style>
  <w:style w:type="paragraph" w:styleId="Sansinterligne">
    <w:name w:val="No Spacing"/>
    <w:uiPriority w:val="1"/>
    <w:qFormat/>
    <w:pPr>
      <w:spacing w:after="0" w:line="240" w:lineRule="auto"/>
    </w:pPr>
  </w:style>
  <w:style w:type="character" w:customStyle="1" w:styleId="TitreCar">
    <w:name w:val="Titre Car"/>
    <w:basedOn w:val="Policepardfaut"/>
    <w:link w:val="Titre"/>
    <w:uiPriority w:val="10"/>
    <w:rPr>
      <w:sz w:val="48"/>
      <w:szCs w:val="48"/>
    </w:rPr>
  </w:style>
  <w:style w:type="paragraph" w:styleId="Sous-titre">
    <w:name w:val="Subtitle"/>
    <w:basedOn w:val="Normal"/>
    <w:next w:val="Normal"/>
    <w:link w:val="Sous-titreCar"/>
    <w:uiPriority w:val="11"/>
    <w:qFormat/>
    <w:pPr>
      <w:spacing w:before="200"/>
    </w:pPr>
  </w:style>
  <w:style w:type="character" w:customStyle="1" w:styleId="Sous-titreCar">
    <w:name w:val="Sous-titre Car"/>
    <w:basedOn w:val="Policepardfaut"/>
    <w:link w:val="Sous-titre"/>
    <w:uiPriority w:val="11"/>
    <w:rPr>
      <w:sz w:val="24"/>
      <w:szCs w:val="24"/>
    </w:rPr>
  </w:style>
  <w:style w:type="paragraph" w:styleId="Citation">
    <w:name w:val="Quote"/>
    <w:basedOn w:val="Normal"/>
    <w:next w:val="Normal"/>
    <w:link w:val="CitationCar"/>
    <w:uiPriority w:val="29"/>
    <w:qFormat/>
    <w:pPr>
      <w:ind w:left="720" w:right="720"/>
    </w:pPr>
    <w:rPr>
      <w:i/>
    </w:rPr>
  </w:style>
  <w:style w:type="character" w:customStyle="1" w:styleId="CitationCar">
    <w:name w:val="Citation Car"/>
    <w:link w:val="Citation"/>
    <w:uiPriority w:val="29"/>
    <w:rPr>
      <w:i/>
    </w:rPr>
  </w:style>
  <w:style w:type="paragraph" w:styleId="Citationintense">
    <w:name w:val="Intense Quote"/>
    <w:basedOn w:val="Normal"/>
    <w:next w:val="Normal"/>
    <w:link w:val="CitationintenseC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CitationintenseCar">
    <w:name w:val="Citation intense Car"/>
    <w:link w:val="Citationintense"/>
    <w:uiPriority w:val="30"/>
    <w:rPr>
      <w:i/>
    </w:rPr>
  </w:style>
  <w:style w:type="character" w:customStyle="1" w:styleId="HeaderChar">
    <w:name w:val="Header Char"/>
    <w:basedOn w:val="Policepardfaut"/>
    <w:uiPriority w:val="99"/>
  </w:style>
  <w:style w:type="character" w:customStyle="1" w:styleId="FooterChar">
    <w:name w:val="Footer Char"/>
    <w:basedOn w:val="Policepardfaut"/>
    <w:uiPriority w:val="99"/>
  </w:style>
  <w:style w:type="character" w:customStyle="1" w:styleId="PieddepageCar">
    <w:name w:val="Pied de page Car"/>
    <w:link w:val="Pieddepage"/>
    <w:uiPriority w:val="99"/>
  </w:style>
  <w:style w:type="table" w:customStyle="1" w:styleId="TableGridLight">
    <w:name w:val="Table Grid Light"/>
    <w:basedOn w:val="Tableau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Tableausimple1">
    <w:name w:val="Plain Table 1"/>
    <w:basedOn w:val="Tableau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Tableausimple2">
    <w:name w:val="Plain Table 2"/>
    <w:basedOn w:val="Tableau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leausimple3">
    <w:name w:val="Plain Table 3"/>
    <w:basedOn w:val="Tableau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4">
    <w:name w:val="Plain Table 4"/>
    <w:basedOn w:val="Tableau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5">
    <w:name w:val="Plain Table 5"/>
    <w:basedOn w:val="Tableau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Grille1Clair">
    <w:name w:val="Grid Table 1 Light"/>
    <w:basedOn w:val="TableauNorma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leauNormal"/>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TableauNormal"/>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TableauNormal"/>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TableauNormal"/>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TableauNormal"/>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TableauNormal"/>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TableauGrille2">
    <w:name w:val="Grid Table 2"/>
    <w:basedOn w:val="Tableau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TableauNormal"/>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TableauNormal"/>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TableauNormal"/>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TableauNormal"/>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TableauNormal"/>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TableauNormal"/>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leauGrille3">
    <w:name w:val="Grid Table 3"/>
    <w:basedOn w:val="Tableau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TableauNormal"/>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TableauNormal"/>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TableauNormal"/>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TableauNormal"/>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TableauNormal"/>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TableauNormal"/>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leauGrille4">
    <w:name w:val="Grid Table 4"/>
    <w:basedOn w:val="Tableau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TableauNormal"/>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TableauNormal"/>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TableauNormal"/>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TableauNormal"/>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TableauNormal"/>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TableauNormal"/>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leauGrille5Fonc">
    <w:name w:val="Grid Table 5 Dark"/>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TableauGrille6Couleur">
    <w:name w:val="Grid Table 6 Colorful"/>
    <w:basedOn w:val="TableauNorma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leauNormal"/>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TableauNormal"/>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TableauNormal"/>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TableauNormal"/>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TableauNormal"/>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TableauNormal"/>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TableauGrille7Couleur">
    <w:name w:val="Grid Table 7 Colorful"/>
    <w:basedOn w:val="Tableau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leauNormal"/>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TableauNormal"/>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TableauNormal"/>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TableauNormal"/>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TableauNormal"/>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TableauNormal"/>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TableauListe1Clair">
    <w:name w:val="List Table 1 Light"/>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TableauListe2">
    <w:name w:val="List Table 2"/>
    <w:basedOn w:val="Tableau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TableauNormal"/>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TableauNormal"/>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TableauNormal"/>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TableauNormal"/>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TableauNormal"/>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TableauNormal"/>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TableauListe3">
    <w:name w:val="List Table 3"/>
    <w:basedOn w:val="Tableau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leauNormal"/>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TableauNormal"/>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TableauNormal"/>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TableauNormal"/>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TableauNormal"/>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TableauNormal"/>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TableauListe4">
    <w:name w:val="List Table 4"/>
    <w:basedOn w:val="Tableau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TableauNormal"/>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TableauNormal"/>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TableauNormal"/>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TableauNormal"/>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TableauNormal"/>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TableauNormal"/>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TableauListe5Fonc">
    <w:name w:val="List Table 5 Dark"/>
    <w:basedOn w:val="Tableau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TableauNormal"/>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TableauNormal"/>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TableauNormal"/>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TableauNormal"/>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TableauNormal"/>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TableauNormal"/>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TableauListe6Couleur">
    <w:name w:val="List Table 6 Colorful"/>
    <w:basedOn w:val="Tableau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leauNormal"/>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TableauNormal"/>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TableauNormal"/>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TableauNormal"/>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TableauNormal"/>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TableauNormal"/>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TableauListe7Couleur">
    <w:name w:val="List Table 7 Colorful"/>
    <w:basedOn w:val="Tableau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leauNormal"/>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TableauNormal"/>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TableauNormal"/>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TableauNormal"/>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TableauNormal"/>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TableauNormal"/>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Tableau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au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Tableau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Tableau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Tableau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Tableau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Tableau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TableauNormal"/>
    <w:uiPriority w:val="99"/>
    <w:pPr>
      <w:spacing w:after="0" w:line="240" w:lineRule="auto"/>
    </w:pPr>
    <w:rPr>
      <w:color w:val="404040"/>
      <w:sz w:val="2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auNormal"/>
    <w:uiPriority w:val="99"/>
    <w:pPr>
      <w:spacing w:after="0" w:line="240" w:lineRule="auto"/>
    </w:pPr>
    <w:rPr>
      <w:color w:val="404040"/>
      <w:sz w:val="20"/>
      <w:szCs w:val="2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TableauNormal"/>
    <w:uiPriority w:val="99"/>
    <w:pPr>
      <w:spacing w:after="0" w:line="240" w:lineRule="auto"/>
    </w:pPr>
    <w:rPr>
      <w:color w:val="404040"/>
      <w:sz w:val="20"/>
      <w:szCs w:val="2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TableauNormal"/>
    <w:uiPriority w:val="99"/>
    <w:pPr>
      <w:spacing w:after="0" w:line="240" w:lineRule="auto"/>
    </w:pPr>
    <w:rPr>
      <w:color w:val="404040"/>
      <w:sz w:val="20"/>
      <w:szCs w:val="2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TableauNormal"/>
    <w:uiPriority w:val="99"/>
    <w:pPr>
      <w:spacing w:after="0" w:line="240" w:lineRule="auto"/>
    </w:pPr>
    <w:rPr>
      <w:color w:val="404040"/>
      <w:sz w:val="20"/>
      <w:szCs w:val="2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TableauNormal"/>
    <w:uiPriority w:val="99"/>
    <w:pPr>
      <w:spacing w:after="0" w:line="240" w:lineRule="auto"/>
    </w:pPr>
    <w:rPr>
      <w:color w:val="404040"/>
      <w:sz w:val="20"/>
      <w:szCs w:val="2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TableauNormal"/>
    <w:uiPriority w:val="99"/>
    <w:pPr>
      <w:spacing w:after="0" w:line="240" w:lineRule="auto"/>
    </w:pPr>
    <w:rPr>
      <w:color w:val="404040"/>
      <w:sz w:val="20"/>
      <w:szCs w:val="2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TableauNorma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auNormal"/>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TableauNormal"/>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TableauNormal"/>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TableauNormal"/>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TableauNormal"/>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TableauNormal"/>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Lienhypertexte">
    <w:name w:val="Hyperlink"/>
    <w:uiPriority w:val="99"/>
    <w:unhideWhenUsed/>
    <w:rPr>
      <w:color w:val="0000FF" w:themeColor="hyperlink"/>
      <w:u w:val="single"/>
    </w:rPr>
  </w:style>
  <w:style w:type="character" w:customStyle="1" w:styleId="NotedebasdepageCar1">
    <w:name w:val="Note de bas de page Car1"/>
    <w:link w:val="Notedebasdepage"/>
    <w:uiPriority w:val="99"/>
    <w:rPr>
      <w:sz w:val="18"/>
    </w:rPr>
  </w:style>
  <w:style w:type="paragraph" w:styleId="Notedefin">
    <w:name w:val="endnote text"/>
    <w:basedOn w:val="Normal"/>
    <w:link w:val="NotedefinCar"/>
    <w:uiPriority w:val="99"/>
    <w:semiHidden/>
    <w:unhideWhenUsed/>
    <w:pPr>
      <w:spacing w:after="0" w:line="240" w:lineRule="auto"/>
    </w:pPr>
    <w:rPr>
      <w:sz w:val="20"/>
    </w:rPr>
  </w:style>
  <w:style w:type="character" w:customStyle="1" w:styleId="NotedefinCar">
    <w:name w:val="Note de fin Car"/>
    <w:link w:val="Notedefin"/>
    <w:uiPriority w:val="99"/>
    <w:rPr>
      <w:sz w:val="20"/>
    </w:rPr>
  </w:style>
  <w:style w:type="character" w:styleId="Appeldenotedefin">
    <w:name w:val="endnote reference"/>
    <w:basedOn w:val="Policepardfaut"/>
    <w:uiPriority w:val="99"/>
    <w:semiHidden/>
    <w:unhideWhenUsed/>
    <w:rPr>
      <w:vertAlign w:val="superscript"/>
    </w:rPr>
  </w:style>
  <w:style w:type="paragraph" w:styleId="TM1">
    <w:name w:val="toc 1"/>
    <w:basedOn w:val="Normal"/>
    <w:next w:val="Normal"/>
    <w:uiPriority w:val="39"/>
    <w:unhideWhenUsed/>
    <w:pPr>
      <w:spacing w:after="57"/>
    </w:pPr>
  </w:style>
  <w:style w:type="paragraph" w:styleId="TM2">
    <w:name w:val="toc 2"/>
    <w:basedOn w:val="Normal"/>
    <w:next w:val="Normal"/>
    <w:uiPriority w:val="39"/>
    <w:unhideWhenUsed/>
    <w:pPr>
      <w:spacing w:after="57"/>
      <w:ind w:left="283"/>
    </w:pPr>
  </w:style>
  <w:style w:type="paragraph" w:styleId="TM3">
    <w:name w:val="toc 3"/>
    <w:basedOn w:val="Normal"/>
    <w:next w:val="Normal"/>
    <w:uiPriority w:val="39"/>
    <w:unhideWhenUsed/>
    <w:pPr>
      <w:spacing w:after="57"/>
      <w:ind w:left="567"/>
    </w:pPr>
  </w:style>
  <w:style w:type="paragraph" w:styleId="TM4">
    <w:name w:val="toc 4"/>
    <w:basedOn w:val="Normal"/>
    <w:next w:val="Normal"/>
    <w:uiPriority w:val="39"/>
    <w:unhideWhenUsed/>
    <w:pPr>
      <w:spacing w:after="57"/>
      <w:ind w:left="850"/>
    </w:pPr>
  </w:style>
  <w:style w:type="paragraph" w:styleId="TM5">
    <w:name w:val="toc 5"/>
    <w:basedOn w:val="Normal"/>
    <w:next w:val="Normal"/>
    <w:uiPriority w:val="39"/>
    <w:unhideWhenUsed/>
    <w:pPr>
      <w:spacing w:after="57"/>
      <w:ind w:left="1134"/>
    </w:pPr>
  </w:style>
  <w:style w:type="paragraph" w:styleId="TM6">
    <w:name w:val="toc 6"/>
    <w:basedOn w:val="Normal"/>
    <w:next w:val="Normal"/>
    <w:uiPriority w:val="39"/>
    <w:unhideWhenUsed/>
    <w:pPr>
      <w:spacing w:after="57"/>
      <w:ind w:left="1417"/>
    </w:pPr>
  </w:style>
  <w:style w:type="paragraph" w:styleId="TM7">
    <w:name w:val="toc 7"/>
    <w:basedOn w:val="Normal"/>
    <w:next w:val="Normal"/>
    <w:uiPriority w:val="39"/>
    <w:unhideWhenUsed/>
    <w:pPr>
      <w:spacing w:after="57"/>
      <w:ind w:left="1701"/>
    </w:pPr>
  </w:style>
  <w:style w:type="paragraph" w:styleId="TM8">
    <w:name w:val="toc 8"/>
    <w:basedOn w:val="Normal"/>
    <w:next w:val="Normal"/>
    <w:uiPriority w:val="39"/>
    <w:unhideWhenUsed/>
    <w:pPr>
      <w:spacing w:after="57"/>
      <w:ind w:left="1984"/>
    </w:pPr>
  </w:style>
  <w:style w:type="paragraph" w:styleId="TM9">
    <w:name w:val="toc 9"/>
    <w:basedOn w:val="Normal"/>
    <w:next w:val="Normal"/>
    <w:uiPriority w:val="39"/>
    <w:unhideWhenUsed/>
    <w:pPr>
      <w:spacing w:after="57"/>
      <w:ind w:left="2268"/>
    </w:pPr>
  </w:style>
  <w:style w:type="paragraph" w:styleId="En-ttedetabledesmatires">
    <w:name w:val="TOC Heading"/>
    <w:uiPriority w:val="39"/>
    <w:unhideWhenUsed/>
  </w:style>
  <w:style w:type="paragraph" w:styleId="Tabledesillustrations">
    <w:name w:val="table of figures"/>
    <w:basedOn w:val="Normal"/>
    <w:next w:val="Normal"/>
    <w:uiPriority w:val="99"/>
    <w:unhideWhenUsed/>
    <w:pPr>
      <w:spacing w:after="0"/>
    </w:pPr>
  </w:style>
  <w:style w:type="character" w:customStyle="1" w:styleId="Caractresdenotedebasdepage">
    <w:name w:val="Caractères de note de bas de page"/>
  </w:style>
  <w:style w:type="character" w:customStyle="1" w:styleId="Ancredenotedebasdepage">
    <w:name w:val="Ancre de note de bas de page"/>
    <w:rPr>
      <w:vertAlign w:val="superscript"/>
    </w:rPr>
  </w:style>
  <w:style w:type="character" w:customStyle="1" w:styleId="Puces">
    <w:name w:val="Puces"/>
    <w:rPr>
      <w:rFonts w:ascii="OpenSymbol" w:eastAsia="OpenSymbol" w:hAnsi="OpenSymbol" w:cs="OpenSymbol"/>
      <w:color w:val="83CAFF"/>
      <w:sz w:val="24"/>
      <w:szCs w:val="24"/>
      <w:shd w:val="clear" w:color="auto" w:fill="auto"/>
    </w:rPr>
  </w:style>
  <w:style w:type="character" w:customStyle="1" w:styleId="Caractresdenumrotation">
    <w:name w:val="Caractères de numérotation"/>
    <w:rPr>
      <w:rFonts w:ascii="Arial" w:hAnsi="Arial"/>
      <w:sz w:val="20"/>
      <w:szCs w:val="20"/>
    </w:rPr>
  </w:style>
  <w:style w:type="character" w:customStyle="1" w:styleId="NotedebasdepageCar">
    <w:name w:val="Note de bas de page Car"/>
    <w:basedOn w:val="Policepardfaut"/>
    <w:rPr>
      <w:rFonts w:ascii="Times New Roman" w:hAnsi="Times New Roman" w:cs="Times New Roman"/>
      <w:lang w:val="fr-FR" w:eastAsia="zh-CN"/>
    </w:rPr>
  </w:style>
  <w:style w:type="character" w:customStyle="1" w:styleId="Ancredenotedefin">
    <w:name w:val="Ancre de note de fin"/>
    <w:rPr>
      <w:vertAlign w:val="superscript"/>
    </w:rPr>
  </w:style>
  <w:style w:type="character" w:customStyle="1" w:styleId="Caractresdenotedefin">
    <w:name w:val="Caractères de note de fin"/>
  </w:style>
  <w:style w:type="paragraph" w:styleId="Titre">
    <w:name w:val="Title"/>
    <w:basedOn w:val="Normal"/>
    <w:next w:val="Corpsdetexte"/>
    <w:link w:val="TitreCar"/>
    <w:pPr>
      <w:keepNext/>
      <w:spacing w:before="240" w:after="120"/>
    </w:pPr>
    <w:rPr>
      <w:rFonts w:ascii="Arial" w:eastAsia="Microsoft YaHei" w:hAnsi="Arial"/>
      <w:sz w:val="28"/>
      <w:szCs w:val="28"/>
    </w:rPr>
  </w:style>
  <w:style w:type="paragraph" w:styleId="Corpsdetexte">
    <w:name w:val="Body Text"/>
    <w:basedOn w:val="Normal"/>
    <w:pPr>
      <w:spacing w:after="120"/>
    </w:pPr>
  </w:style>
  <w:style w:type="paragraph" w:styleId="Liste">
    <w:name w:val="List"/>
    <w:basedOn w:val="Corpsdetexte"/>
  </w:style>
  <w:style w:type="paragraph" w:styleId="Lgende">
    <w:name w:val="caption"/>
    <w:basedOn w:val="Normal"/>
    <w:pPr>
      <w:suppressLineNumbers/>
      <w:spacing w:before="120" w:after="120"/>
    </w:pPr>
    <w:rPr>
      <w:i/>
      <w:iCs/>
    </w:rPr>
  </w:style>
  <w:style w:type="paragraph" w:customStyle="1" w:styleId="Index">
    <w:name w:val="Index"/>
    <w:basedOn w:val="Normal"/>
    <w:pPr>
      <w:suppressLineNumbers/>
    </w:pPr>
  </w:style>
  <w:style w:type="paragraph" w:styleId="En-tte">
    <w:name w:val="header"/>
    <w:basedOn w:val="Normal"/>
    <w:link w:val="En-tteCar"/>
    <w:uiPriority w:val="99"/>
    <w:pPr>
      <w:suppressLineNumbers/>
      <w:tabs>
        <w:tab w:val="center" w:pos="4819"/>
        <w:tab w:val="right" w:pos="9638"/>
      </w:tabs>
    </w:pPr>
  </w:style>
  <w:style w:type="paragraph" w:styleId="Pieddepage">
    <w:name w:val="footer"/>
    <w:basedOn w:val="Normal"/>
    <w:link w:val="PieddepageCar"/>
    <w:pPr>
      <w:suppressLineNumbers/>
      <w:tabs>
        <w:tab w:val="center" w:pos="4819"/>
        <w:tab w:val="right" w:pos="9638"/>
      </w:tabs>
    </w:pPr>
  </w:style>
  <w:style w:type="paragraph" w:styleId="Notedebasdepage">
    <w:name w:val="footnote text"/>
    <w:link w:val="NotedebasdepageCar1"/>
    <w:pPr>
      <w:spacing w:after="0"/>
    </w:pPr>
    <w:rPr>
      <w:rFonts w:ascii="Times New Roman" w:eastAsia="SimSun" w:hAnsi="Times New Roman" w:cs="Times New Roman"/>
      <w:sz w:val="20"/>
      <w:szCs w:val="20"/>
      <w:lang w:eastAsia="zh-CN"/>
    </w:rPr>
  </w:style>
  <w:style w:type="paragraph" w:customStyle="1" w:styleId="Contenudecadre">
    <w:name w:val="Contenu de cadre"/>
    <w:basedOn w:val="Corpsdetexte"/>
  </w:style>
  <w:style w:type="paragraph" w:customStyle="1" w:styleId="Contenudetableau">
    <w:name w:val="Contenu de tableau"/>
    <w:basedOn w:val="Normal"/>
    <w:pPr>
      <w:suppressLineNumbers/>
    </w:pPr>
    <w:rPr>
      <w:sz w:val="17"/>
    </w:rPr>
  </w:style>
  <w:style w:type="paragraph" w:customStyle="1" w:styleId="Tableau">
    <w:name w:val="Tableau"/>
    <w:basedOn w:val="Lgende"/>
    <w:rPr>
      <w:i w:val="0"/>
      <w:sz w:val="17"/>
    </w:rPr>
  </w:style>
  <w:style w:type="paragraph" w:customStyle="1" w:styleId="Titredetableau">
    <w:name w:val="Titre de tableau"/>
    <w:basedOn w:val="Contenudetableau"/>
    <w:pPr>
      <w:jc w:val="center"/>
    </w:pPr>
    <w:rPr>
      <w:b/>
      <w:bCs/>
      <w:sz w:val="18"/>
    </w:rPr>
  </w:style>
  <w:style w:type="paragraph" w:customStyle="1" w:styleId="fcasegauche">
    <w:name w:val="f_case_gauche"/>
    <w:basedOn w:val="Normal"/>
    <w:pPr>
      <w:widowControl/>
      <w:spacing w:after="60" w:line="240" w:lineRule="auto"/>
      <w:ind w:left="284" w:hanging="284"/>
      <w:jc w:val="both"/>
    </w:pPr>
    <w:rPr>
      <w:rFonts w:ascii="Univers" w:eastAsia="Times New Roman" w:hAnsi="Univers" w:cs="Univers"/>
      <w:sz w:val="20"/>
      <w:szCs w:val="20"/>
      <w:lang w:eastAsia="fr-FR" w:bidi="ar-SA"/>
    </w:rPr>
  </w:style>
  <w:style w:type="paragraph" w:customStyle="1" w:styleId="fcase1ertab">
    <w:name w:val="f_case_1ertab"/>
    <w:basedOn w:val="Normal"/>
    <w:pPr>
      <w:widowControl/>
      <w:tabs>
        <w:tab w:val="left" w:pos="426"/>
      </w:tabs>
      <w:spacing w:after="0" w:line="240" w:lineRule="auto"/>
      <w:ind w:left="709" w:hanging="709"/>
      <w:jc w:val="both"/>
    </w:pPr>
    <w:rPr>
      <w:rFonts w:ascii="Univers" w:eastAsia="Times New Roman" w:hAnsi="Univers" w:cs="Univers"/>
      <w:sz w:val="20"/>
      <w:szCs w:val="20"/>
      <w:lang w:eastAsia="fr-FR" w:bidi="ar-SA"/>
    </w:rPr>
  </w:style>
  <w:style w:type="character" w:customStyle="1" w:styleId="En-tteCar">
    <w:name w:val="En-tête Car"/>
    <w:link w:val="En-tte"/>
    <w:uiPriority w:val="99"/>
    <w:rPr>
      <w:rFonts w:ascii="Times New Roman" w:eastAsia="SimSun" w:hAnsi="Times New Roman" w:cs="Mangal"/>
      <w:sz w:val="24"/>
      <w:szCs w:val="24"/>
      <w:lang w:eastAsia="zh-CN" w:bidi="hi-IN"/>
    </w:rPr>
  </w:style>
  <w:style w:type="paragraph" w:styleId="Paragraphedeliste">
    <w:name w:val="List Paragraph"/>
    <w:basedOn w:val="Normal"/>
    <w:uiPriority w:val="34"/>
    <w:qFormat/>
    <w:pPr>
      <w:ind w:left="720"/>
      <w:contextualSpacing/>
    </w:pPr>
    <w:rPr>
      <w:szCs w:val="21"/>
    </w:rPr>
  </w:style>
  <w:style w:type="character" w:styleId="Textedelespacerserv">
    <w:name w:val="Placeholder Text"/>
    <w:basedOn w:val="Policepardfaut"/>
    <w:uiPriority w:val="99"/>
    <w:semiHidden/>
    <w:rPr>
      <w:color w:val="808080"/>
    </w:rPr>
  </w:style>
  <w:style w:type="paragraph" w:styleId="Textedebulles">
    <w:name w:val="Balloon Text"/>
    <w:basedOn w:val="Normal"/>
    <w:link w:val="TextedebullesCar"/>
    <w:uiPriority w:val="99"/>
    <w:semiHidden/>
    <w:unhideWhenUsed/>
    <w:pPr>
      <w:spacing w:after="0" w:line="240" w:lineRule="auto"/>
    </w:pPr>
    <w:rPr>
      <w:rFonts w:ascii="Tahoma" w:hAnsi="Tahoma"/>
      <w:sz w:val="16"/>
      <w:szCs w:val="14"/>
    </w:rPr>
  </w:style>
  <w:style w:type="character" w:customStyle="1" w:styleId="TextedebullesCar">
    <w:name w:val="Texte de bulles Car"/>
    <w:basedOn w:val="Policepardfaut"/>
    <w:link w:val="Textedebulles"/>
    <w:uiPriority w:val="99"/>
    <w:semiHidden/>
    <w:rPr>
      <w:rFonts w:ascii="Tahoma" w:eastAsia="SimSun" w:hAnsi="Tahoma" w:cs="Mangal"/>
      <w:sz w:val="16"/>
      <w:szCs w:val="14"/>
      <w:lang w:eastAsia="zh-CN" w:bidi="hi-IN"/>
    </w:rPr>
  </w:style>
  <w:style w:type="character" w:styleId="Appelnotedebasdep">
    <w:name w:val="footnote reference"/>
    <w:basedOn w:val="Policepardfaut"/>
    <w:semiHidden/>
    <w:unhideWhenUsed/>
    <w:rPr>
      <w:vertAlign w:val="superscript"/>
    </w:rPr>
  </w:style>
  <w:style w:type="table" w:styleId="Grilledutableau">
    <w:name w:val="Table Grid"/>
    <w:basedOn w:val="TableauNormal"/>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Ombrageclair">
    <w:name w:val="Light Shading"/>
    <w:basedOn w:val="Tableau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one" w:sz="4" w:space="0" w:color="000000"/>
          <w:bottom w:val="single" w:sz="8" w:space="0" w:color="000000" w:themeColor="text1"/>
          <w:right w:val="none" w:sz="4" w:space="0" w:color="000000"/>
        </w:tcBorders>
      </w:tcPr>
    </w:tblStylePr>
    <w:tblStylePr w:type="lastRow">
      <w:pPr>
        <w:spacing w:before="0" w:after="0" w:line="240" w:lineRule="auto"/>
      </w:pPr>
      <w:rPr>
        <w:b/>
        <w:bCs/>
      </w:rPr>
      <w:tblPr/>
      <w:tcPr>
        <w:tcBorders>
          <w:top w:val="single" w:sz="8" w:space="0" w:color="000000" w:themeColor="text1"/>
          <w:left w:val="none" w:sz="4" w:space="0" w:color="000000"/>
          <w:bottom w:val="single" w:sz="8" w:space="0" w:color="000000" w:themeColor="text1"/>
          <w:right w:val="none" w:sz="4" w:space="0" w:color="000000"/>
        </w:tcBorders>
      </w:tcPr>
    </w:tblStylePr>
    <w:tblStylePr w:type="firstCol">
      <w:rPr>
        <w:b/>
        <w:bCs/>
      </w:rPr>
    </w:tblStylePr>
    <w:tblStylePr w:type="lastCol">
      <w:rPr>
        <w:b/>
        <w:bCs/>
      </w:rPr>
    </w:tblStylePr>
    <w:tblStylePr w:type="band1Vert">
      <w:tblPr/>
      <w:tcPr>
        <w:tcBorders>
          <w:left w:val="none" w:sz="4" w:space="0" w:color="000000"/>
          <w:right w:val="none" w:sz="4" w:space="0" w:color="000000"/>
        </w:tcBorders>
        <w:shd w:val="clear" w:color="auto" w:fill="C0C0C0" w:themeFill="text1" w:themeFillTint="3F"/>
      </w:tcPr>
    </w:tblStylePr>
    <w:tblStylePr w:type="band1Horz">
      <w:tblPr/>
      <w:tcPr>
        <w:tcBorders>
          <w:left w:val="none" w:sz="4" w:space="0" w:color="000000"/>
          <w:right w:val="none" w:sz="4" w:space="0" w:color="000000"/>
        </w:tcBorders>
        <w:shd w:val="clear" w:color="auto" w:fill="C0C0C0" w:themeFill="text1" w:themeFillTint="3F"/>
      </w:tcPr>
    </w:tblStylePr>
  </w:style>
  <w:style w:type="table" w:styleId="Trameclaire-Accent1">
    <w:name w:val="Light Shading Accent 1"/>
    <w:basedOn w:val="Tableau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one" w:sz="4" w:space="0" w:color="000000"/>
          <w:bottom w:val="single" w:sz="8" w:space="0" w:color="4F81BD" w:themeColor="accent1"/>
          <w:right w:val="none" w:sz="4" w:space="0" w:color="000000"/>
        </w:tcBorders>
      </w:tcPr>
    </w:tblStylePr>
    <w:tblStylePr w:type="lastRow">
      <w:pPr>
        <w:spacing w:before="0" w:after="0" w:line="240" w:lineRule="auto"/>
      </w:pPr>
      <w:rPr>
        <w:b/>
        <w:bCs/>
      </w:rPr>
      <w:tblPr/>
      <w:tcPr>
        <w:tcBorders>
          <w:top w:val="single" w:sz="8" w:space="0" w:color="4F81BD" w:themeColor="accent1"/>
          <w:left w:val="none" w:sz="4" w:space="0" w:color="000000"/>
          <w:bottom w:val="single" w:sz="8" w:space="0" w:color="4F81BD" w:themeColor="accent1"/>
          <w:right w:val="none" w:sz="4" w:space="0" w:color="000000"/>
        </w:tcBorders>
      </w:tcPr>
    </w:tblStylePr>
    <w:tblStylePr w:type="firstCol">
      <w:rPr>
        <w:b/>
        <w:bCs/>
      </w:rPr>
    </w:tblStylePr>
    <w:tblStylePr w:type="lastCol">
      <w:rPr>
        <w:b/>
        <w:bCs/>
      </w:rPr>
    </w:tblStylePr>
    <w:tblStylePr w:type="band1Vert">
      <w:tblPr/>
      <w:tcPr>
        <w:tcBorders>
          <w:left w:val="none" w:sz="4" w:space="0" w:color="000000"/>
          <w:right w:val="none" w:sz="4" w:space="0" w:color="000000"/>
        </w:tcBorders>
        <w:shd w:val="clear" w:color="auto" w:fill="D3DFEE" w:themeFill="accent1" w:themeFillTint="3F"/>
      </w:tcPr>
    </w:tblStylePr>
    <w:tblStylePr w:type="band1Horz">
      <w:tblPr/>
      <w:tcPr>
        <w:tcBorders>
          <w:left w:val="none" w:sz="4" w:space="0" w:color="000000"/>
          <w:right w:val="none" w:sz="4" w:space="0" w:color="000000"/>
        </w:tcBorders>
        <w:shd w:val="clear" w:color="auto" w:fill="D3DFEE" w:themeFill="accent1" w:themeFillTint="3F"/>
      </w:tcPr>
    </w:tblStylePr>
  </w:style>
  <w:style w:type="table" w:styleId="Listeclaire">
    <w:name w:val="Light List"/>
    <w:basedOn w:val="Tableau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sing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eclaire-Accent1">
    <w:name w:val="Light List Accent 1"/>
    <w:basedOn w:val="Tableau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sing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Trameclaire-Accent6">
    <w:name w:val="Light Shading Accent 6"/>
    <w:basedOn w:val="Tableau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one" w:sz="4" w:space="0" w:color="000000"/>
          <w:bottom w:val="single" w:sz="8" w:space="0" w:color="F79646" w:themeColor="accent6"/>
          <w:right w:val="none" w:sz="4" w:space="0" w:color="000000"/>
        </w:tcBorders>
      </w:tcPr>
    </w:tblStylePr>
    <w:tblStylePr w:type="lastRow">
      <w:pPr>
        <w:spacing w:before="0" w:after="0" w:line="240" w:lineRule="auto"/>
      </w:pPr>
      <w:rPr>
        <w:b/>
        <w:bCs/>
      </w:rPr>
      <w:tblPr/>
      <w:tcPr>
        <w:tcBorders>
          <w:top w:val="single" w:sz="8" w:space="0" w:color="F79646" w:themeColor="accent6"/>
          <w:left w:val="none" w:sz="4" w:space="0" w:color="000000"/>
          <w:bottom w:val="single" w:sz="8" w:space="0" w:color="F79646" w:themeColor="accent6"/>
          <w:right w:val="none" w:sz="4" w:space="0" w:color="000000"/>
        </w:tcBorders>
      </w:tcPr>
    </w:tblStylePr>
    <w:tblStylePr w:type="firstCol">
      <w:rPr>
        <w:b/>
        <w:bCs/>
      </w:rPr>
    </w:tblStylePr>
    <w:tblStylePr w:type="lastCol">
      <w:rPr>
        <w:b/>
        <w:bCs/>
      </w:rPr>
    </w:tblStylePr>
    <w:tblStylePr w:type="band1Vert">
      <w:tblPr/>
      <w:tcPr>
        <w:tcBorders>
          <w:left w:val="none" w:sz="4" w:space="0" w:color="000000"/>
          <w:right w:val="none" w:sz="4" w:space="0" w:color="000000"/>
        </w:tcBorders>
        <w:shd w:val="clear" w:color="auto" w:fill="FDE4D0" w:themeFill="accent6" w:themeFillTint="3F"/>
      </w:tcPr>
    </w:tblStylePr>
    <w:tblStylePr w:type="band1Horz">
      <w:tblPr/>
      <w:tcPr>
        <w:tcBorders>
          <w:left w:val="none" w:sz="4" w:space="0" w:color="000000"/>
          <w:right w:val="none" w:sz="4" w:space="0" w:color="000000"/>
        </w:tcBorders>
        <w:shd w:val="clear" w:color="auto" w:fill="FDE4D0" w:themeFill="accent6" w:themeFillTint="3F"/>
      </w:tcPr>
    </w:tblStylePr>
  </w:style>
  <w:style w:type="table" w:styleId="Listeclaire-Accent2">
    <w:name w:val="Light List Accent 2"/>
    <w:basedOn w:val="Tableau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sing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Trameclaire-Accent2">
    <w:name w:val="Light Shading Accent 2"/>
    <w:basedOn w:val="Tableau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one" w:sz="4" w:space="0" w:color="000000"/>
          <w:bottom w:val="single" w:sz="8" w:space="0" w:color="C0504D" w:themeColor="accent2"/>
          <w:right w:val="none" w:sz="4" w:space="0" w:color="000000"/>
        </w:tcBorders>
      </w:tcPr>
    </w:tblStylePr>
    <w:tblStylePr w:type="lastRow">
      <w:pPr>
        <w:spacing w:before="0" w:after="0" w:line="240" w:lineRule="auto"/>
      </w:pPr>
      <w:rPr>
        <w:b/>
        <w:bCs/>
      </w:rPr>
      <w:tblPr/>
      <w:tcPr>
        <w:tcBorders>
          <w:top w:val="single" w:sz="8" w:space="0" w:color="C0504D" w:themeColor="accent2"/>
          <w:left w:val="none" w:sz="4" w:space="0" w:color="000000"/>
          <w:bottom w:val="single" w:sz="8" w:space="0" w:color="C0504D" w:themeColor="accent2"/>
          <w:right w:val="none" w:sz="4" w:space="0" w:color="000000"/>
        </w:tcBorders>
      </w:tcPr>
    </w:tblStylePr>
    <w:tblStylePr w:type="firstCol">
      <w:rPr>
        <w:b/>
        <w:bCs/>
      </w:rPr>
    </w:tblStylePr>
    <w:tblStylePr w:type="lastCol">
      <w:rPr>
        <w:b/>
        <w:bCs/>
      </w:rPr>
    </w:tblStylePr>
    <w:tblStylePr w:type="band1Vert">
      <w:tblPr/>
      <w:tcPr>
        <w:tcBorders>
          <w:left w:val="none" w:sz="4" w:space="0" w:color="000000"/>
          <w:right w:val="none" w:sz="4" w:space="0" w:color="000000"/>
        </w:tcBorders>
        <w:shd w:val="clear" w:color="auto" w:fill="EFD3D2" w:themeFill="accent2" w:themeFillTint="3F"/>
      </w:tcPr>
    </w:tblStylePr>
    <w:tblStylePr w:type="band1Horz">
      <w:tblPr/>
      <w:tcPr>
        <w:tcBorders>
          <w:left w:val="none" w:sz="4" w:space="0" w:color="000000"/>
          <w:right w:val="none" w:sz="4" w:space="0" w:color="000000"/>
        </w:tcBorders>
        <w:shd w:val="clear" w:color="auto" w:fill="EFD3D2" w:themeFill="accent2" w:themeFillTint="3F"/>
      </w:tcPr>
    </w:tblStylePr>
  </w:style>
  <w:style w:type="character" w:customStyle="1" w:styleId="Titre1Car">
    <w:name w:val="Titre 1 Car"/>
    <w:basedOn w:val="Policepardfaut"/>
    <w:link w:val="Titre1"/>
    <w:rPr>
      <w:rFonts w:ascii="Univers" w:eastAsia="Times New Roman" w:hAnsi="Univers" w:cs="Univers"/>
      <w:b/>
      <w:bCs/>
      <w:sz w:val="20"/>
      <w:szCs w:val="20"/>
    </w:rPr>
  </w:style>
  <w:style w:type="paragraph" w:customStyle="1" w:styleId="fcase2metab">
    <w:name w:val="f_case_2èmetab"/>
    <w:basedOn w:val="Normal"/>
    <w:uiPriority w:val="99"/>
    <w:pPr>
      <w:widowControl/>
      <w:tabs>
        <w:tab w:val="left" w:pos="426"/>
        <w:tab w:val="left" w:pos="851"/>
      </w:tabs>
      <w:spacing w:after="0" w:line="240" w:lineRule="auto"/>
      <w:ind w:left="1134" w:hanging="1134"/>
      <w:jc w:val="both"/>
    </w:pPr>
    <w:rPr>
      <w:rFonts w:ascii="Univers" w:eastAsia="Times New Roman" w:hAnsi="Univers" w:cs="Univers"/>
      <w:sz w:val="20"/>
      <w:szCs w:val="20"/>
      <w:lang w:eastAsia="fr-FR" w:bidi="ar-SA"/>
    </w:rPr>
  </w:style>
  <w:style w:type="character" w:customStyle="1" w:styleId="ng-binding">
    <w:name w:val="ng-binding"/>
    <w:basedOn w:val="Policepardfaut"/>
  </w:style>
  <w:style w:type="character" w:styleId="lev">
    <w:name w:val="Strong"/>
    <w:basedOn w:val="Policepardfaut"/>
    <w:uiPriority w:val="22"/>
    <w:qFormat/>
    <w:rPr>
      <w:b/>
      <w:bCs/>
    </w:r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semiHidden/>
    <w:unhideWhenUsed/>
    <w:pPr>
      <w:spacing w:line="240" w:lineRule="auto"/>
    </w:pPr>
    <w:rPr>
      <w:sz w:val="20"/>
      <w:szCs w:val="18"/>
    </w:rPr>
  </w:style>
  <w:style w:type="character" w:customStyle="1" w:styleId="CommentaireCar">
    <w:name w:val="Commentaire Car"/>
    <w:basedOn w:val="Policepardfaut"/>
    <w:link w:val="Commentaire"/>
    <w:uiPriority w:val="99"/>
    <w:semiHidden/>
    <w:rPr>
      <w:rFonts w:ascii="Times New Roman" w:eastAsia="SimSun" w:hAnsi="Times New Roman" w:cs="Mangal"/>
      <w:sz w:val="20"/>
      <w:szCs w:val="18"/>
      <w:lang w:eastAsia="zh-CN" w:bidi="hi-IN"/>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rFonts w:ascii="Times New Roman" w:eastAsia="SimSun" w:hAnsi="Times New Roman" w:cs="Mangal"/>
      <w:b/>
      <w:bCs/>
      <w:sz w:val="20"/>
      <w:szCs w:val="18"/>
      <w:lang w:eastAsia="zh-CN" w:bidi="hi-IN"/>
    </w:rPr>
  </w:style>
  <w:style w:type="paragraph" w:customStyle="1" w:styleId="PUCE1">
    <w:name w:val="PUCE 1"/>
    <w:basedOn w:val="Normal"/>
    <w:pPr>
      <w:widowControl/>
      <w:tabs>
        <w:tab w:val="left" w:pos="1134"/>
        <w:tab w:val="left" w:pos="1701"/>
        <w:tab w:val="left" w:pos="2268"/>
        <w:tab w:val="left" w:pos="2835"/>
        <w:tab w:val="left" w:pos="3402"/>
        <w:tab w:val="left" w:pos="3969"/>
      </w:tabs>
      <w:spacing w:after="0" w:line="240" w:lineRule="auto"/>
      <w:ind w:left="567" w:right="567" w:hanging="567"/>
      <w:jc w:val="both"/>
    </w:pPr>
    <w:rPr>
      <w:rFonts w:eastAsia="Times New Roman" w:cs="Times New Roman"/>
      <w:lang w:eastAsia="fr-FR" w:bidi="ar-SA"/>
    </w:rPr>
  </w:style>
  <w:style w:type="paragraph" w:styleId="Rvision">
    <w:name w:val="Revision"/>
    <w:hidden/>
    <w:uiPriority w:val="99"/>
    <w:semiHidden/>
    <w:pPr>
      <w:spacing w:after="0" w:line="240" w:lineRule="auto"/>
    </w:pPr>
    <w:rPr>
      <w:rFonts w:ascii="Times New Roman" w:eastAsia="SimSun" w:hAnsi="Times New Roman" w:cs="Mangal"/>
      <w:sz w:val="24"/>
      <w:szCs w:val="21"/>
      <w:lang w:eastAsia="zh-CN" w:bidi="hi-IN"/>
    </w:rPr>
  </w:style>
  <w:style w:type="paragraph" w:customStyle="1" w:styleId="Default">
    <w:name w:val="Default"/>
    <w:pPr>
      <w:autoSpaceDE w:val="0"/>
      <w:autoSpaceDN w:val="0"/>
      <w:adjustRightInd w:val="0"/>
      <w:spacing w:after="0" w:line="240" w:lineRule="auto"/>
    </w:pPr>
    <w:rPr>
      <w:rFonts w:ascii="Arial" w:eastAsia="Times New Roman"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6787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4" Type="http://schemas.openxmlformats.org/officeDocument/2006/relationships/settings" Target="settings.xml"/><Relationship Id="rId9"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752310-A60E-413D-B099-554874720D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6</Pages>
  <Words>1688</Words>
  <Characters>9289</Characters>
  <Application>Microsoft Office Word</Application>
  <DocSecurity>0</DocSecurity>
  <Lines>77</Lines>
  <Paragraphs>21</Paragraphs>
  <ScaleCrop>false</ScaleCrop>
  <HeadingPairs>
    <vt:vector size="2" baseType="variant">
      <vt:variant>
        <vt:lpstr>Titre</vt:lpstr>
      </vt:variant>
      <vt:variant>
        <vt:i4>1</vt:i4>
      </vt:variant>
    </vt:vector>
  </HeadingPairs>
  <TitlesOfParts>
    <vt:vector size="1" baseType="lpstr">
      <vt:lpstr/>
    </vt:vector>
  </TitlesOfParts>
  <Company>SPM</Company>
  <LinksUpToDate>false</LinksUpToDate>
  <CharactersWithSpaces>10956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MORICET Gael</dc:creator>
  <cp:lastModifiedBy>DIGAN Guillaume</cp:lastModifiedBy>
  <cp:revision>5</cp:revision>
  <cp:lastPrinted>2025-08-11T11:30:00Z</cp:lastPrinted>
  <dcterms:created xsi:type="dcterms:W3CDTF">2025-11-21T04:44:00Z</dcterms:created>
  <dcterms:modified xsi:type="dcterms:W3CDTF">2025-12-03T09:26:00Z</dcterms:modified>
</cp:coreProperties>
</file>